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C36E12">
        <w:rPr>
          <w:rFonts w:asciiTheme="minorEastAsia" w:eastAsiaTheme="minorEastAsia" w:hAnsiTheme="minorEastAsia" w:cstheme="minorEastAsia" w:hint="eastAsia"/>
          <w:sz w:val="52"/>
          <w:szCs w:val="52"/>
          <w:lang w:val="zh-CN"/>
        </w:rPr>
        <w:t>浦口区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rsidP="00532F93">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C36E12">
        <w:rPr>
          <w:rFonts w:asciiTheme="minorEastAsia" w:hAnsiTheme="minorEastAsia" w:cstheme="minorEastAsia"/>
          <w:sz w:val="36"/>
          <w:szCs w:val="36"/>
          <w:u w:val="single"/>
          <w:lang w:val="zh-CN"/>
        </w:rPr>
        <w:t>PKMZ-2019</w:t>
      </w:r>
      <w:r w:rsidR="00532F93">
        <w:rPr>
          <w:rFonts w:asciiTheme="minorEastAsia" w:hAnsiTheme="minorEastAsia" w:cstheme="minorEastAsia"/>
          <w:sz w:val="36"/>
          <w:szCs w:val="36"/>
          <w:u w:val="single"/>
          <w:lang w:val="zh-CN"/>
        </w:rPr>
        <w:t>10</w:t>
      </w:r>
      <w:r w:rsidR="0011170B">
        <w:rPr>
          <w:rFonts w:asciiTheme="minorEastAsia" w:hAnsiTheme="minorEastAsia" w:cstheme="minorEastAsia"/>
          <w:sz w:val="36"/>
          <w:szCs w:val="36"/>
          <w:u w:val="single"/>
          <w:lang w:val="zh-CN"/>
        </w:rPr>
        <w:t>2</w:t>
      </w:r>
      <w:r w:rsidR="00532F93">
        <w:rPr>
          <w:rFonts w:asciiTheme="minorEastAsia" w:hAnsiTheme="minorEastAsia" w:cstheme="minorEastAsia"/>
          <w:sz w:val="36"/>
          <w:szCs w:val="36"/>
          <w:u w:val="single"/>
          <w:lang w:val="zh-CN"/>
        </w:rPr>
        <w:t>20</w:t>
      </w:r>
      <w:r w:rsidR="00671453">
        <w:rPr>
          <w:rFonts w:asciiTheme="minorEastAsia" w:hAnsiTheme="minorEastAsia" w:cstheme="minorEastAsia"/>
          <w:sz w:val="36"/>
          <w:szCs w:val="36"/>
          <w:u w:val="single"/>
          <w:lang w:val="zh-CN"/>
        </w:rPr>
        <w:t>3</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年度南京市</w:t>
      </w:r>
      <w:r w:rsidR="00532F93">
        <w:rPr>
          <w:rFonts w:asciiTheme="minorEastAsia" w:hAnsiTheme="minorEastAsia" w:cstheme="minorEastAsia" w:hint="eastAsia"/>
          <w:sz w:val="36"/>
          <w:szCs w:val="36"/>
          <w:u w:val="single"/>
          <w:lang w:val="zh-CN"/>
        </w:rPr>
        <w:t>浦口</w:t>
      </w:r>
      <w:r>
        <w:rPr>
          <w:rFonts w:asciiTheme="minorEastAsia" w:hAnsiTheme="minorEastAsia" w:cstheme="minorEastAsia" w:hint="eastAsia"/>
          <w:sz w:val="36"/>
          <w:szCs w:val="36"/>
          <w:u w:val="single"/>
          <w:lang w:val="zh-CN"/>
        </w:rPr>
        <w:t xml:space="preserve">区公益创投 </w:t>
      </w:r>
    </w:p>
    <w:p w:rsidR="00AE5C01" w:rsidRDefault="00671453">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sidRPr="00671453">
        <w:rPr>
          <w:rFonts w:asciiTheme="minorEastAsia" w:hAnsiTheme="minorEastAsia" w:cstheme="minorEastAsia" w:hint="eastAsia"/>
          <w:sz w:val="36"/>
          <w:szCs w:val="36"/>
          <w:u w:val="single"/>
        </w:rPr>
        <w:t>楼栋长建设服务</w:t>
      </w:r>
      <w:r w:rsidR="006F3BD2">
        <w:rPr>
          <w:rFonts w:asciiTheme="minorEastAsia" w:hAnsiTheme="minorEastAsia" w:cstheme="minorEastAsia" w:hint="eastAsia"/>
          <w:sz w:val="36"/>
          <w:szCs w:val="36"/>
          <w:u w:val="single"/>
        </w:rPr>
        <w:t>项目</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Pr>
          <w:rFonts w:asciiTheme="minorEastAsia" w:eastAsiaTheme="minorEastAsia" w:hAnsiTheme="minorEastAsia" w:cstheme="minorEastAsia" w:hint="eastAsia"/>
          <w:sz w:val="28"/>
          <w:szCs w:val="28"/>
          <w:lang w:val="zh-CN"/>
        </w:rPr>
        <w:t>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F4635E">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6</w:t>
            </w:r>
            <w:r w:rsidR="00211879">
              <w:rPr>
                <w:rFonts w:asciiTheme="minorEastAsia" w:eastAsiaTheme="minorEastAsia" w:hAnsiTheme="minorEastAsia" w:cstheme="minorEastAsia" w:hint="eastAsia"/>
                <w:noProof/>
                <w:sz w:val="36"/>
                <w:szCs w:val="36"/>
              </w:rPr>
              <w:fldChar w:fldCharType="end"/>
            </w:r>
          </w:hyperlink>
        </w:p>
        <w:p w:rsidR="00AE5C01" w:rsidRDefault="00F4635E">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16</w:t>
            </w:r>
            <w:r w:rsidR="00211879">
              <w:rPr>
                <w:rFonts w:asciiTheme="minorEastAsia" w:eastAsiaTheme="minorEastAsia" w:hAnsiTheme="minorEastAsia" w:cstheme="minorEastAsia" w:hint="eastAsia"/>
                <w:noProof/>
                <w:sz w:val="36"/>
                <w:szCs w:val="36"/>
              </w:rPr>
              <w:fldChar w:fldCharType="end"/>
            </w:r>
          </w:hyperlink>
        </w:p>
        <w:p w:rsidR="00AE5C01" w:rsidRDefault="00F4635E">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20</w:t>
            </w:r>
            <w:r w:rsidR="00211879">
              <w:rPr>
                <w:rFonts w:asciiTheme="minorEastAsia" w:eastAsiaTheme="minorEastAsia" w:hAnsiTheme="minorEastAsia" w:cstheme="minorEastAsia" w:hint="eastAsia"/>
                <w:noProof/>
                <w:sz w:val="36"/>
                <w:szCs w:val="36"/>
              </w:rPr>
              <w:fldChar w:fldCharType="end"/>
            </w:r>
          </w:hyperlink>
        </w:p>
        <w:p w:rsidR="00AE5C01" w:rsidRDefault="00F4635E">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0A5B50">
              <w:rPr>
                <w:rFonts w:asciiTheme="minorEastAsia" w:eastAsiaTheme="minorEastAsia" w:hAnsiTheme="minorEastAsia" w:cstheme="minorEastAsia"/>
                <w:noProof/>
                <w:sz w:val="36"/>
                <w:szCs w:val="36"/>
              </w:rPr>
              <w:t>23</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bookmarkStart w:id="1" w:name="_GoBack"/>
      <w:bookmarkEnd w:id="1"/>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6F3BD2">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532F93">
        <w:rPr>
          <w:rFonts w:asciiTheme="minorEastAsia" w:hAnsiTheme="minorEastAsia" w:cstheme="minorEastAsia" w:hint="eastAsia"/>
          <w:kern w:val="0"/>
          <w:sz w:val="28"/>
          <w:szCs w:val="28"/>
          <w:u w:val="single"/>
          <w:shd w:val="clear" w:color="auto" w:fill="FFFFFF"/>
        </w:rPr>
        <w:t>浦口区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Pr="006F3BD2">
        <w:rPr>
          <w:rFonts w:asciiTheme="minorEastAsia" w:hAnsiTheme="minorEastAsia" w:cstheme="minorEastAsia" w:hint="eastAsia"/>
          <w:kern w:val="0"/>
          <w:sz w:val="28"/>
          <w:szCs w:val="28"/>
          <w:u w:val="single"/>
          <w:shd w:val="clear" w:color="auto" w:fill="FFFFFF"/>
        </w:rPr>
        <w:t>2019年度南京市</w:t>
      </w:r>
      <w:r w:rsidR="00630852">
        <w:rPr>
          <w:rFonts w:asciiTheme="minorEastAsia" w:hAnsiTheme="minorEastAsia" w:cstheme="minorEastAsia" w:hint="eastAsia"/>
          <w:kern w:val="0"/>
          <w:sz w:val="28"/>
          <w:szCs w:val="28"/>
          <w:u w:val="single"/>
          <w:shd w:val="clear" w:color="auto" w:fill="FFFFFF"/>
        </w:rPr>
        <w:t>浦口区</w:t>
      </w:r>
      <w:r w:rsidRPr="006F3BD2">
        <w:rPr>
          <w:rFonts w:asciiTheme="minorEastAsia" w:hAnsiTheme="minorEastAsia" w:cstheme="minorEastAsia" w:hint="eastAsia"/>
          <w:kern w:val="0"/>
          <w:sz w:val="28"/>
          <w:szCs w:val="28"/>
          <w:u w:val="single"/>
          <w:shd w:val="clear" w:color="auto" w:fill="FFFFFF"/>
        </w:rPr>
        <w:t>公益创投</w:t>
      </w:r>
      <w:r w:rsidR="00671453" w:rsidRPr="00671453">
        <w:rPr>
          <w:rFonts w:asciiTheme="minorEastAsia" w:hAnsiTheme="minorEastAsia" w:cstheme="minorEastAsia" w:hint="eastAsia"/>
          <w:kern w:val="0"/>
          <w:sz w:val="28"/>
          <w:szCs w:val="28"/>
          <w:u w:val="single"/>
          <w:shd w:val="clear" w:color="auto" w:fill="FFFFFF"/>
        </w:rPr>
        <w:t>楼栋长建设服务</w:t>
      </w:r>
      <w:r w:rsidRPr="006F3BD2">
        <w:rPr>
          <w:rFonts w:asciiTheme="minorEastAsia" w:hAnsiTheme="minorEastAsia" w:cstheme="minorEastAsia" w:hint="eastAsia"/>
          <w:kern w:val="0"/>
          <w:sz w:val="28"/>
          <w:szCs w:val="28"/>
          <w:u w:val="single"/>
          <w:shd w:val="clear" w:color="auto" w:fill="FFFFFF"/>
        </w:rPr>
        <w:t>项目</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30852"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630852" w:rsidRPr="00630852">
        <w:rPr>
          <w:rFonts w:asciiTheme="minorEastAsia" w:hAnsiTheme="minorEastAsia" w:cstheme="minorEastAsia"/>
          <w:b/>
          <w:kern w:val="0"/>
          <w:sz w:val="28"/>
          <w:szCs w:val="28"/>
        </w:rPr>
        <w:t>PKMZ-201910</w:t>
      </w:r>
      <w:r w:rsidR="00372EC5">
        <w:rPr>
          <w:rFonts w:asciiTheme="minorEastAsia" w:hAnsiTheme="minorEastAsia" w:cstheme="minorEastAsia"/>
          <w:b/>
          <w:kern w:val="0"/>
          <w:sz w:val="28"/>
          <w:szCs w:val="28"/>
        </w:rPr>
        <w:t>2</w:t>
      </w:r>
      <w:r w:rsidR="00630852" w:rsidRPr="00630852">
        <w:rPr>
          <w:rFonts w:asciiTheme="minorEastAsia" w:hAnsiTheme="minorEastAsia" w:cstheme="minorEastAsia"/>
          <w:b/>
          <w:kern w:val="0"/>
          <w:sz w:val="28"/>
          <w:szCs w:val="28"/>
        </w:rPr>
        <w:t>20</w:t>
      </w:r>
      <w:r w:rsidR="00671453">
        <w:rPr>
          <w:rFonts w:asciiTheme="minorEastAsia" w:hAnsiTheme="minorEastAsia" w:cstheme="minorEastAsia"/>
          <w:b/>
          <w:kern w:val="0"/>
          <w:sz w:val="28"/>
          <w:szCs w:val="28"/>
        </w:rPr>
        <w:t>3</w:t>
      </w:r>
      <w:r>
        <w:rPr>
          <w:rFonts w:asciiTheme="minorEastAsia" w:hAnsiTheme="minorEastAsia" w:cstheme="minorEastAsia" w:hint="eastAsia"/>
          <w:b/>
          <w:kern w:val="0"/>
          <w:sz w:val="28"/>
          <w:szCs w:val="28"/>
        </w:rPr>
        <w:t xml:space="preserve">    </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630852" w:rsidRPr="00630852">
        <w:rPr>
          <w:rFonts w:asciiTheme="minorEastAsia" w:hAnsiTheme="minorEastAsia" w:cstheme="minorEastAsia" w:hint="eastAsia"/>
          <w:b/>
          <w:kern w:val="0"/>
          <w:sz w:val="28"/>
          <w:szCs w:val="28"/>
        </w:rPr>
        <w:t>2019年度南京市浦口区公益创投</w:t>
      </w:r>
      <w:r w:rsidR="00671453" w:rsidRPr="00671453">
        <w:rPr>
          <w:rFonts w:asciiTheme="minorEastAsia" w:hAnsiTheme="minorEastAsia" w:cstheme="minorEastAsia" w:hint="eastAsia"/>
          <w:b/>
          <w:kern w:val="0"/>
          <w:sz w:val="28"/>
          <w:szCs w:val="28"/>
        </w:rPr>
        <w:t>楼栋长建设服务</w:t>
      </w:r>
      <w:r w:rsidR="00630852" w:rsidRPr="00630852">
        <w:rPr>
          <w:rFonts w:asciiTheme="minorEastAsia" w:hAnsiTheme="minorEastAsia" w:cstheme="minorEastAsia" w:hint="eastAsia"/>
          <w:b/>
          <w:kern w:val="0"/>
          <w:sz w:val="28"/>
          <w:szCs w:val="28"/>
        </w:rPr>
        <w:t>项目</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671453">
        <w:rPr>
          <w:rFonts w:asciiTheme="minorEastAsia" w:hAnsiTheme="minorEastAsia" w:cstheme="minorEastAsia"/>
          <w:b/>
          <w:kern w:val="0"/>
          <w:sz w:val="28"/>
          <w:szCs w:val="28"/>
        </w:rPr>
        <w:t>31</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671453" w:rsidRPr="00671453">
        <w:rPr>
          <w:rFonts w:asciiTheme="minorEastAsia" w:hAnsiTheme="minorEastAsia" w:cstheme="minorEastAsia" w:hint="eastAsia"/>
          <w:b/>
          <w:kern w:val="0"/>
          <w:sz w:val="28"/>
          <w:szCs w:val="28"/>
        </w:rPr>
        <w:t>楼栋长建设服务</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445AA" w:rsidRPr="0011170B"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1170B">
        <w:rPr>
          <w:rFonts w:asciiTheme="minorEastAsia" w:hAnsiTheme="minorEastAsia" w:cstheme="minorEastAsia" w:hint="eastAsia"/>
          <w:sz w:val="28"/>
          <w:szCs w:val="28"/>
        </w:rPr>
        <w:t>（1）依法登记具有独立法人资格的社会组织，</w:t>
      </w:r>
      <w:r w:rsidR="0011170B" w:rsidRPr="0011170B">
        <w:rPr>
          <w:rFonts w:asciiTheme="minorEastAsia" w:hAnsiTheme="minorEastAsia" w:cstheme="minorEastAsia" w:hint="eastAsia"/>
          <w:sz w:val="28"/>
          <w:szCs w:val="28"/>
        </w:rPr>
        <w:t>成立一年以上的社会组织提供上年度年检合格证明</w:t>
      </w:r>
      <w:r w:rsidRPr="0011170B">
        <w:rPr>
          <w:rFonts w:asciiTheme="minorEastAsia" w:hAnsiTheme="minorEastAsia" w:cstheme="minorEastAsia" w:hint="eastAsia"/>
          <w:sz w:val="28"/>
          <w:szCs w:val="28"/>
        </w:rPr>
        <w:t>；</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（2）具有健全的法人治理结构，完善的内部管理制度和民主监督制度；</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（3）具备提供服务所必需的场所、设备和专业执行团队（提供相应证明材料）；</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（4）有独立的银行账户（提供银行开户许可证复印件）；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（5）具备采购单位提出的其他专业方面资质要求（见项目要求说明）；</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（6） 在参加竞争前三年内没有重大违法记录，社会信誉及运作状况良好；</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（7）社会组织评估三A级以上以及有专职的社工同等条件下优先（以签订劳动合同为准）；</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（8）法律、法规和规范性文件规定的其他条件；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lastRenderedPageBreak/>
        <w:t>（9）本次公益创投项目不接受联合体应标。</w:t>
      </w:r>
    </w:p>
    <w:p w:rsidR="00AE5C01" w:rsidRDefault="006F3BD2" w:rsidP="001445AA">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630852" w:rsidRPr="00630852">
        <w:rPr>
          <w:rFonts w:asciiTheme="minorEastAsia" w:hAnsiTheme="minorEastAsia" w:cstheme="minorEastAsia" w:hint="eastAsia"/>
          <w:sz w:val="28"/>
          <w:szCs w:val="28"/>
        </w:rPr>
        <w:t>2019年度南京市浦口区公益创投</w:t>
      </w:r>
      <w:r w:rsidR="00671453" w:rsidRPr="00671453">
        <w:rPr>
          <w:rFonts w:asciiTheme="minorEastAsia" w:hAnsiTheme="minorEastAsia" w:cstheme="minorEastAsia" w:hint="eastAsia"/>
          <w:sz w:val="28"/>
          <w:szCs w:val="28"/>
        </w:rPr>
        <w:t>楼栋长建设服务</w:t>
      </w:r>
      <w:r w:rsidR="00630852" w:rsidRPr="00630852">
        <w:rPr>
          <w:rFonts w:asciiTheme="minorEastAsia" w:hAnsiTheme="minorEastAsia" w:cstheme="minorEastAsia" w:hint="eastAsia"/>
          <w:sz w:val="28"/>
          <w:szCs w:val="28"/>
        </w:rPr>
        <w:t>项目</w:t>
      </w:r>
      <w:r>
        <w:rPr>
          <w:rFonts w:asciiTheme="minorEastAsia" w:hAnsiTheme="minorEastAsia" w:cstheme="minorEastAsia" w:hint="eastAsia"/>
          <w:sz w:val="28"/>
          <w:szCs w:val="28"/>
        </w:rPr>
        <w:t>进行竞标。标的物为</w:t>
      </w:r>
      <w:r w:rsidR="00671453" w:rsidRPr="00671453">
        <w:rPr>
          <w:rFonts w:asciiTheme="minorEastAsia" w:hAnsiTheme="minorEastAsia" w:cstheme="minorEastAsia" w:hint="eastAsia"/>
          <w:sz w:val="28"/>
          <w:szCs w:val="28"/>
        </w:rPr>
        <w:t>楼栋长建设服务</w:t>
      </w:r>
      <w:r w:rsidR="00671453">
        <w:rPr>
          <w:rFonts w:asciiTheme="minorEastAsia" w:hAnsiTheme="minorEastAsia" w:cstheme="minorEastAsia"/>
          <w:sz w:val="28"/>
          <w:szCs w:val="28"/>
        </w:rPr>
        <w:t>5</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jc w:val="center"/>
        <w:tblLayout w:type="fixed"/>
        <w:tblLook w:val="04A0" w:firstRow="1" w:lastRow="0" w:firstColumn="1" w:lastColumn="0" w:noHBand="0" w:noVBand="1"/>
      </w:tblPr>
      <w:tblGrid>
        <w:gridCol w:w="1092"/>
        <w:gridCol w:w="1665"/>
        <w:gridCol w:w="3600"/>
        <w:gridCol w:w="1755"/>
      </w:tblGrid>
      <w:tr w:rsidR="00AE5C01" w:rsidTr="00630852">
        <w:trPr>
          <w:trHeight w:val="1270"/>
          <w:jc w:val="center"/>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实施区域范围</w:t>
            </w:r>
          </w:p>
        </w:tc>
        <w:tc>
          <w:tcPr>
            <w:tcW w:w="1755" w:type="dxa"/>
            <w:vAlign w:val="center"/>
          </w:tcPr>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资助金额</w:t>
            </w:r>
          </w:p>
          <w:p w:rsidR="00AE5C01" w:rsidRPr="000A5B50" w:rsidRDefault="006F3BD2">
            <w:pPr>
              <w:widowControl/>
              <w:shd w:val="clear" w:color="auto" w:fill="FFFFFF"/>
              <w:spacing w:before="54" w:after="54" w:line="560" w:lineRule="exact"/>
              <w:jc w:val="center"/>
              <w:rPr>
                <w:rFonts w:asciiTheme="minorEastAsia" w:hAnsiTheme="minorEastAsia" w:cstheme="minorEastAsia"/>
                <w:sz w:val="28"/>
                <w:szCs w:val="28"/>
              </w:rPr>
            </w:pPr>
            <w:r w:rsidRPr="000A5B50">
              <w:rPr>
                <w:rFonts w:asciiTheme="minorEastAsia" w:hAnsiTheme="minorEastAsia" w:cstheme="minorEastAsia" w:hint="eastAsia"/>
                <w:sz w:val="28"/>
                <w:szCs w:val="28"/>
              </w:rPr>
              <w:t>（万元）</w:t>
            </w:r>
          </w:p>
        </w:tc>
      </w:tr>
      <w:tr w:rsidR="00671453" w:rsidTr="00630852">
        <w:trPr>
          <w:trHeight w:val="679"/>
          <w:jc w:val="center"/>
        </w:trPr>
        <w:tc>
          <w:tcPr>
            <w:tcW w:w="1092" w:type="dxa"/>
            <w:vAlign w:val="center"/>
          </w:tcPr>
          <w:p w:rsidR="00671453" w:rsidRDefault="00671453" w:rsidP="00671453">
            <w:r w:rsidRPr="00C56895">
              <w:rPr>
                <w:rFonts w:asciiTheme="minorEastAsia" w:hAnsiTheme="minorEastAsia" w:cstheme="minorEastAsia" w:hint="eastAsia"/>
                <w:sz w:val="28"/>
                <w:szCs w:val="28"/>
              </w:rPr>
              <w:t>浦口区</w:t>
            </w:r>
          </w:p>
        </w:tc>
        <w:tc>
          <w:tcPr>
            <w:tcW w:w="1665" w:type="dxa"/>
            <w:vAlign w:val="center"/>
          </w:tcPr>
          <w:p w:rsidR="00671453" w:rsidRDefault="00671453" w:rsidP="0067145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600" w:type="dxa"/>
            <w:vAlign w:val="center"/>
          </w:tcPr>
          <w:p w:rsidR="00671453" w:rsidRPr="00671453" w:rsidRDefault="00671453" w:rsidP="00671453">
            <w:pPr>
              <w:widowControl/>
              <w:jc w:val="center"/>
              <w:rPr>
                <w:rFonts w:asciiTheme="minorEastAsia" w:hAnsiTheme="minorEastAsia" w:cs="宋体"/>
                <w:color w:val="000000"/>
                <w:kern w:val="0"/>
                <w:sz w:val="28"/>
                <w:szCs w:val="28"/>
              </w:rPr>
            </w:pPr>
            <w:r w:rsidRPr="00671453">
              <w:rPr>
                <w:rFonts w:asciiTheme="minorEastAsia" w:hAnsiTheme="minorEastAsia" w:hint="eastAsia"/>
                <w:color w:val="000000"/>
                <w:sz w:val="28"/>
                <w:szCs w:val="28"/>
              </w:rPr>
              <w:t>汤泉街道</w:t>
            </w:r>
          </w:p>
        </w:tc>
        <w:tc>
          <w:tcPr>
            <w:tcW w:w="1755" w:type="dxa"/>
            <w:vAlign w:val="center"/>
          </w:tcPr>
          <w:p w:rsidR="00671453" w:rsidRPr="00671453" w:rsidRDefault="00671453" w:rsidP="00671453">
            <w:pPr>
              <w:widowControl/>
              <w:jc w:val="center"/>
              <w:rPr>
                <w:rFonts w:asciiTheme="minorEastAsia" w:hAnsiTheme="minorEastAsia" w:cs="宋体"/>
                <w:color w:val="000000"/>
                <w:kern w:val="0"/>
                <w:sz w:val="28"/>
                <w:szCs w:val="28"/>
              </w:rPr>
            </w:pPr>
            <w:r w:rsidRPr="00671453">
              <w:rPr>
                <w:rFonts w:asciiTheme="minorEastAsia" w:hAnsiTheme="minorEastAsia" w:hint="eastAsia"/>
                <w:color w:val="000000"/>
                <w:sz w:val="28"/>
                <w:szCs w:val="28"/>
              </w:rPr>
              <w:t>8</w:t>
            </w:r>
          </w:p>
        </w:tc>
      </w:tr>
      <w:tr w:rsidR="00671453" w:rsidTr="00630852">
        <w:trPr>
          <w:trHeight w:val="679"/>
          <w:jc w:val="center"/>
        </w:trPr>
        <w:tc>
          <w:tcPr>
            <w:tcW w:w="1092" w:type="dxa"/>
            <w:vAlign w:val="center"/>
          </w:tcPr>
          <w:p w:rsidR="00671453" w:rsidRDefault="00671453" w:rsidP="00671453">
            <w:r w:rsidRPr="00C56895">
              <w:rPr>
                <w:rFonts w:asciiTheme="minorEastAsia" w:hAnsiTheme="minorEastAsia" w:cstheme="minorEastAsia" w:hint="eastAsia"/>
                <w:sz w:val="28"/>
                <w:szCs w:val="28"/>
              </w:rPr>
              <w:t>浦口区</w:t>
            </w:r>
          </w:p>
        </w:tc>
        <w:tc>
          <w:tcPr>
            <w:tcW w:w="1665" w:type="dxa"/>
            <w:vAlign w:val="center"/>
          </w:tcPr>
          <w:p w:rsidR="00671453" w:rsidRDefault="00671453" w:rsidP="0067145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3600"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汤泉街道</w:t>
            </w:r>
          </w:p>
        </w:tc>
        <w:tc>
          <w:tcPr>
            <w:tcW w:w="1755"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5</w:t>
            </w:r>
          </w:p>
        </w:tc>
      </w:tr>
      <w:tr w:rsidR="00671453" w:rsidTr="00630852">
        <w:trPr>
          <w:trHeight w:val="679"/>
          <w:jc w:val="center"/>
        </w:trPr>
        <w:tc>
          <w:tcPr>
            <w:tcW w:w="1092" w:type="dxa"/>
            <w:vAlign w:val="center"/>
          </w:tcPr>
          <w:p w:rsidR="00671453" w:rsidRDefault="00671453" w:rsidP="00671453">
            <w:r w:rsidRPr="00C56895">
              <w:rPr>
                <w:rFonts w:asciiTheme="minorEastAsia" w:hAnsiTheme="minorEastAsia" w:cstheme="minorEastAsia" w:hint="eastAsia"/>
                <w:sz w:val="28"/>
                <w:szCs w:val="28"/>
              </w:rPr>
              <w:t>浦口区</w:t>
            </w:r>
          </w:p>
        </w:tc>
        <w:tc>
          <w:tcPr>
            <w:tcW w:w="1665" w:type="dxa"/>
            <w:vAlign w:val="center"/>
          </w:tcPr>
          <w:p w:rsidR="00671453" w:rsidRDefault="00671453" w:rsidP="0067145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3600"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江浦街道求雨山社区</w:t>
            </w:r>
          </w:p>
        </w:tc>
        <w:tc>
          <w:tcPr>
            <w:tcW w:w="1755"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8</w:t>
            </w:r>
          </w:p>
        </w:tc>
      </w:tr>
      <w:tr w:rsidR="00671453" w:rsidTr="00630852">
        <w:trPr>
          <w:trHeight w:val="679"/>
          <w:jc w:val="center"/>
        </w:trPr>
        <w:tc>
          <w:tcPr>
            <w:tcW w:w="1092" w:type="dxa"/>
            <w:vAlign w:val="center"/>
          </w:tcPr>
          <w:p w:rsidR="00671453" w:rsidRDefault="00671453" w:rsidP="00671453">
            <w:r w:rsidRPr="00C56895">
              <w:rPr>
                <w:rFonts w:asciiTheme="minorEastAsia" w:hAnsiTheme="minorEastAsia" w:cstheme="minorEastAsia" w:hint="eastAsia"/>
                <w:sz w:val="28"/>
                <w:szCs w:val="28"/>
              </w:rPr>
              <w:t>浦口区</w:t>
            </w:r>
          </w:p>
        </w:tc>
        <w:tc>
          <w:tcPr>
            <w:tcW w:w="1665" w:type="dxa"/>
            <w:vAlign w:val="center"/>
          </w:tcPr>
          <w:p w:rsidR="00671453" w:rsidRDefault="00671453" w:rsidP="0067145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600"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江浦街道人民桥社区</w:t>
            </w:r>
          </w:p>
        </w:tc>
        <w:tc>
          <w:tcPr>
            <w:tcW w:w="1755"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5</w:t>
            </w:r>
          </w:p>
        </w:tc>
      </w:tr>
      <w:tr w:rsidR="00671453" w:rsidTr="00630852">
        <w:trPr>
          <w:trHeight w:val="679"/>
          <w:jc w:val="center"/>
        </w:trPr>
        <w:tc>
          <w:tcPr>
            <w:tcW w:w="1092" w:type="dxa"/>
            <w:vAlign w:val="center"/>
          </w:tcPr>
          <w:p w:rsidR="00671453" w:rsidRPr="00C56895" w:rsidRDefault="00671453" w:rsidP="00671453">
            <w:pPr>
              <w:rPr>
                <w:rFonts w:asciiTheme="minorEastAsia" w:hAnsiTheme="minorEastAsia" w:cstheme="minorEastAsia"/>
                <w:sz w:val="28"/>
                <w:szCs w:val="28"/>
              </w:rPr>
            </w:pPr>
            <w:r w:rsidRPr="00C56895">
              <w:rPr>
                <w:rFonts w:asciiTheme="minorEastAsia" w:hAnsiTheme="minorEastAsia" w:cstheme="minorEastAsia" w:hint="eastAsia"/>
                <w:sz w:val="28"/>
                <w:szCs w:val="28"/>
              </w:rPr>
              <w:t>浦口区</w:t>
            </w:r>
          </w:p>
        </w:tc>
        <w:tc>
          <w:tcPr>
            <w:tcW w:w="1665" w:type="dxa"/>
            <w:vAlign w:val="center"/>
          </w:tcPr>
          <w:p w:rsidR="00671453" w:rsidRDefault="00671453" w:rsidP="0067145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3600"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江浦街道新河社区</w:t>
            </w:r>
          </w:p>
        </w:tc>
        <w:tc>
          <w:tcPr>
            <w:tcW w:w="1755" w:type="dxa"/>
            <w:vAlign w:val="center"/>
          </w:tcPr>
          <w:p w:rsidR="00671453" w:rsidRPr="00671453" w:rsidRDefault="00671453" w:rsidP="00671453">
            <w:pPr>
              <w:jc w:val="center"/>
              <w:rPr>
                <w:rFonts w:asciiTheme="minorEastAsia" w:hAnsiTheme="minorEastAsia"/>
                <w:color w:val="000000"/>
                <w:sz w:val="28"/>
                <w:szCs w:val="28"/>
              </w:rPr>
            </w:pPr>
            <w:r w:rsidRPr="00671453">
              <w:rPr>
                <w:rFonts w:asciiTheme="minorEastAsia" w:hAnsiTheme="minorEastAsia" w:hint="eastAsia"/>
                <w:color w:val="000000"/>
                <w:sz w:val="28"/>
                <w:szCs w:val="28"/>
              </w:rPr>
              <w:t>5</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（6）项目成交方须接受采购方或采购方委托第三方机构组织开展的绩效评估。项目成交方须如实记录项目进展情况并保存该项目执行过程中产生的所有</w:t>
      </w:r>
      <w:r>
        <w:rPr>
          <w:rFonts w:asciiTheme="minorEastAsia" w:hAnsiTheme="minorEastAsia" w:cstheme="minorEastAsia" w:hint="eastAsia"/>
          <w:sz w:val="28"/>
          <w:szCs w:val="28"/>
        </w:rPr>
        <w:lastRenderedPageBreak/>
        <w:t>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（7）项目服务满意率在85%以上，满意率测评由成交方自行组织并存档，采购方或采购方委托的第三方机构将进行抽查。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Pr="002A64F2" w:rsidRDefault="006F3BD2">
      <w:pPr>
        <w:spacing w:line="560" w:lineRule="exact"/>
        <w:ind w:firstLineChars="200" w:firstLine="562"/>
        <w:rPr>
          <w:rFonts w:asciiTheme="minorEastAsia" w:hAnsiTheme="minorEastAsia" w:cstheme="minorEastAsia"/>
          <w:b/>
          <w:sz w:val="28"/>
          <w:szCs w:val="28"/>
        </w:rPr>
      </w:pPr>
      <w:r w:rsidRPr="002A64F2">
        <w:rPr>
          <w:rFonts w:asciiTheme="minorEastAsia" w:hAnsiTheme="minorEastAsia" w:cstheme="minorEastAsia" w:hint="eastAsia"/>
          <w:b/>
          <w:kern w:val="0"/>
          <w:sz w:val="28"/>
          <w:szCs w:val="28"/>
        </w:rPr>
        <w:t>7、实施周期：</w:t>
      </w:r>
      <w:r w:rsidR="00630852" w:rsidRPr="002A64F2">
        <w:rPr>
          <w:rFonts w:asciiTheme="minorEastAsia" w:hAnsiTheme="minorEastAsia" w:cstheme="minorEastAsia" w:hint="eastAsia"/>
          <w:b/>
          <w:kern w:val="0"/>
          <w:sz w:val="28"/>
          <w:szCs w:val="28"/>
        </w:rPr>
        <w:t>自合同签订之日起一年整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7B1DF1" w:rsidRPr="005660CD" w:rsidRDefault="007B1DF1" w:rsidP="007B1DF1">
      <w:pPr>
        <w:pStyle w:val="15"/>
        <w:spacing w:line="560" w:lineRule="exact"/>
        <w:ind w:firstLineChars="200" w:firstLine="562"/>
        <w:rPr>
          <w:rFonts w:asciiTheme="minorEastAsia" w:eastAsiaTheme="minorEastAsia" w:hAnsiTheme="minorEastAsia"/>
          <w:b/>
          <w:sz w:val="28"/>
          <w:szCs w:val="28"/>
        </w:rPr>
      </w:pPr>
      <w:r w:rsidRPr="005660CD">
        <w:rPr>
          <w:rFonts w:asciiTheme="minorEastAsia" w:eastAsiaTheme="minorEastAsia" w:hAnsiTheme="minorEastAsia" w:hint="eastAsia"/>
          <w:b/>
          <w:sz w:val="28"/>
          <w:szCs w:val="28"/>
        </w:rPr>
        <w:t>9、</w:t>
      </w:r>
      <w:r w:rsidRPr="005660CD">
        <w:rPr>
          <w:rFonts w:asciiTheme="minorEastAsia" w:eastAsiaTheme="minorEastAsia" w:hAnsiTheme="minorEastAsia"/>
          <w:b/>
          <w:sz w:val="28"/>
          <w:szCs w:val="28"/>
        </w:rPr>
        <w:t>集中</w:t>
      </w:r>
      <w:r w:rsidRPr="005660CD">
        <w:rPr>
          <w:rFonts w:asciiTheme="minorEastAsia" w:eastAsiaTheme="minorEastAsia" w:hAnsiTheme="minorEastAsia" w:hint="eastAsia"/>
          <w:b/>
          <w:sz w:val="28"/>
          <w:szCs w:val="28"/>
        </w:rPr>
        <w:t>考察</w:t>
      </w:r>
      <w:r w:rsidRPr="005660CD">
        <w:rPr>
          <w:rFonts w:asciiTheme="minorEastAsia" w:eastAsiaTheme="minorEastAsia" w:hAnsiTheme="minorEastAsia"/>
          <w:b/>
          <w:sz w:val="28"/>
          <w:szCs w:val="28"/>
        </w:rPr>
        <w:t>或答疑</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.1签到开始时间：2019年</w:t>
      </w:r>
      <w:r>
        <w:rPr>
          <w:rFonts w:asciiTheme="minorEastAsia" w:eastAsiaTheme="minorEastAsia" w:hAnsiTheme="minorEastAsia"/>
          <w:sz w:val="28"/>
          <w:szCs w:val="28"/>
        </w:rPr>
        <w:t>1</w:t>
      </w:r>
      <w:r w:rsidR="00F46802">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2A64F2">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：00；签到截止时间：2019年</w:t>
      </w:r>
      <w:r>
        <w:rPr>
          <w:rFonts w:asciiTheme="minorEastAsia" w:eastAsiaTheme="minorEastAsia" w:hAnsiTheme="minorEastAsia"/>
          <w:sz w:val="28"/>
          <w:szCs w:val="28"/>
        </w:rPr>
        <w:t>1</w:t>
      </w:r>
      <w:r w:rsidR="00F46802">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2A64F2">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：30；地点：</w:t>
      </w:r>
      <w:r>
        <w:rPr>
          <w:rFonts w:asciiTheme="minorEastAsia" w:eastAsiaTheme="minorEastAsia" w:hAnsiTheme="minorEastAsia" w:hint="eastAsia"/>
          <w:sz w:val="28"/>
          <w:szCs w:val="28"/>
        </w:rPr>
        <w:t>南京市浦口区民政局（雨合路20号）</w:t>
      </w:r>
      <w:r w:rsidRPr="005660CD">
        <w:rPr>
          <w:rFonts w:asciiTheme="minorEastAsia" w:eastAsiaTheme="minorEastAsia" w:hAnsiTheme="minorEastAsia" w:hint="eastAsia"/>
          <w:sz w:val="28"/>
          <w:szCs w:val="28"/>
        </w:rPr>
        <w:t>，联系人：</w:t>
      </w:r>
      <w:r w:rsidRPr="007B1DF1">
        <w:rPr>
          <w:rFonts w:asciiTheme="minorEastAsia" w:eastAsiaTheme="minorEastAsia" w:hAnsiTheme="minorEastAsia" w:hint="eastAsia"/>
          <w:sz w:val="28"/>
          <w:szCs w:val="28"/>
        </w:rPr>
        <w:t>韦思阳</w:t>
      </w:r>
      <w:r w:rsidRPr="005660CD">
        <w:rPr>
          <w:rFonts w:asciiTheme="minorEastAsia" w:eastAsiaTheme="minorEastAsia" w:hAnsiTheme="minorEastAsia" w:hint="eastAsia"/>
          <w:sz w:val="28"/>
          <w:szCs w:val="28"/>
        </w:rPr>
        <w:t>，联系电话：</w:t>
      </w:r>
      <w:r w:rsidRPr="007B1DF1">
        <w:rPr>
          <w:rFonts w:asciiTheme="minorEastAsia" w:eastAsiaTheme="minorEastAsia" w:hAnsiTheme="minorEastAsia"/>
          <w:sz w:val="28"/>
          <w:szCs w:val="28"/>
        </w:rPr>
        <w:t>025-58889075</w:t>
      </w:r>
      <w:r w:rsidRPr="005660CD">
        <w:rPr>
          <w:rFonts w:asciiTheme="minorEastAsia" w:eastAsiaTheme="minorEastAsia" w:hAnsiTheme="minorEastAsia" w:hint="eastAsia"/>
          <w:sz w:val="28"/>
          <w:szCs w:val="28"/>
        </w:rPr>
        <w:t>。</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2集中考察时，应提供社会组织登记证书、组织机构代码证复印件、银行开户许可证复印件（加盖单位公章）、法定代表人身份证或法定代表人委托书、委托代理人身份证。请务必对项目进行仔细认真地理解，在随后的采购中，对现场资料和数据所作出的推论、解释和结论及由此造成的后果由应标人负责。</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671453">
        <w:rPr>
          <w:rFonts w:asciiTheme="minorEastAsia" w:hAnsiTheme="minorEastAsia" w:cstheme="minorEastAsia"/>
          <w:b/>
          <w:kern w:val="0"/>
          <w:sz w:val="28"/>
          <w:szCs w:val="28"/>
        </w:rPr>
        <w:t>5</w:t>
      </w:r>
      <w:r>
        <w:rPr>
          <w:rFonts w:asciiTheme="minorEastAsia" w:hAnsiTheme="minorEastAsia" w:cstheme="minorEastAsia" w:hint="eastAsia"/>
          <w:b/>
          <w:kern w:val="0"/>
          <w:sz w:val="28"/>
          <w:szCs w:val="28"/>
        </w:rPr>
        <w:t xml:space="preserve">个分包的应标文件接收时间、地点及评审时间、地点 </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w:t>
      </w:r>
      <w:r w:rsidR="00630852">
        <w:rPr>
          <w:rFonts w:asciiTheme="minorEastAsia" w:hAnsiTheme="minorEastAsia" w:cstheme="minorEastAsia"/>
          <w:kern w:val="0"/>
          <w:sz w:val="28"/>
          <w:szCs w:val="28"/>
        </w:rPr>
        <w:t>1</w:t>
      </w:r>
      <w:r w:rsidR="00F46802">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2A64F2">
        <w:rPr>
          <w:rFonts w:asciiTheme="minorEastAsia" w:hAnsiTheme="minorEastAsia" w:cstheme="minorEastAsia"/>
          <w:kern w:val="0"/>
          <w:sz w:val="28"/>
          <w:szCs w:val="28"/>
        </w:rPr>
        <w:t>07</w:t>
      </w:r>
      <w:r>
        <w:rPr>
          <w:rFonts w:asciiTheme="minorEastAsia" w:hAnsiTheme="minorEastAsia" w:cstheme="minorEastAsia" w:hint="eastAsia"/>
          <w:kern w:val="0"/>
          <w:sz w:val="28"/>
          <w:szCs w:val="28"/>
        </w:rPr>
        <w:t>日08：30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应标文件接收截止时间：2019年</w:t>
      </w:r>
      <w:r w:rsidR="00613E1C">
        <w:rPr>
          <w:rFonts w:asciiTheme="minorEastAsia" w:hAnsiTheme="minorEastAsia" w:cstheme="minorEastAsia"/>
          <w:kern w:val="0"/>
          <w:sz w:val="28"/>
          <w:szCs w:val="28"/>
        </w:rPr>
        <w:t>1</w:t>
      </w:r>
      <w:r w:rsidR="00F46802">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2A64F2">
        <w:rPr>
          <w:rFonts w:asciiTheme="minorEastAsia" w:hAnsiTheme="minorEastAsia" w:cstheme="minorEastAsia"/>
          <w:kern w:val="0"/>
          <w:sz w:val="28"/>
          <w:szCs w:val="28"/>
        </w:rPr>
        <w:t>07</w:t>
      </w:r>
      <w:r>
        <w:rPr>
          <w:rFonts w:asciiTheme="minorEastAsia" w:hAnsiTheme="minorEastAsia" w:cstheme="minorEastAsia" w:hint="eastAsia"/>
          <w:kern w:val="0"/>
          <w:sz w:val="28"/>
          <w:szCs w:val="28"/>
        </w:rPr>
        <w:t>日09：00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应标文件接收地点：南京市鼓楼区</w:t>
      </w:r>
      <w:r w:rsidR="00613E1C">
        <w:rPr>
          <w:rFonts w:asciiTheme="minorEastAsia" w:hAnsiTheme="minorEastAsia" w:cstheme="minorEastAsia" w:hint="eastAsia"/>
          <w:kern w:val="0"/>
          <w:sz w:val="28"/>
          <w:szCs w:val="28"/>
        </w:rPr>
        <w:t>江东北路95号3楼会议室1</w:t>
      </w:r>
    </w:p>
    <w:p w:rsidR="00613E1C" w:rsidRDefault="00BA2B79" w:rsidP="00613E1C">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sidR="00613E1C">
        <w:rPr>
          <w:rFonts w:asciiTheme="minorEastAsia" w:hAnsiTheme="minorEastAsia" w:cstheme="minorEastAsia" w:hint="eastAsia"/>
          <w:kern w:val="0"/>
          <w:sz w:val="28"/>
          <w:szCs w:val="28"/>
        </w:rPr>
        <w:t>2019年</w:t>
      </w:r>
      <w:r w:rsidR="00613E1C">
        <w:rPr>
          <w:rFonts w:asciiTheme="minorEastAsia" w:hAnsiTheme="minorEastAsia" w:cstheme="minorEastAsia"/>
          <w:kern w:val="0"/>
          <w:sz w:val="28"/>
          <w:szCs w:val="28"/>
        </w:rPr>
        <w:t>1</w:t>
      </w:r>
      <w:r w:rsidR="00F46802">
        <w:rPr>
          <w:rFonts w:asciiTheme="minorEastAsia" w:hAnsiTheme="minorEastAsia" w:cstheme="minorEastAsia"/>
          <w:kern w:val="0"/>
          <w:sz w:val="28"/>
          <w:szCs w:val="28"/>
        </w:rPr>
        <w:t>1</w:t>
      </w:r>
      <w:r w:rsidR="00613E1C">
        <w:rPr>
          <w:rFonts w:asciiTheme="minorEastAsia" w:hAnsiTheme="minorEastAsia" w:cstheme="minorEastAsia" w:hint="eastAsia"/>
          <w:kern w:val="0"/>
          <w:sz w:val="28"/>
          <w:szCs w:val="28"/>
        </w:rPr>
        <w:t>月</w:t>
      </w:r>
      <w:r w:rsidR="002A64F2">
        <w:rPr>
          <w:rFonts w:asciiTheme="minorEastAsia" w:hAnsiTheme="minorEastAsia" w:cstheme="minorEastAsia"/>
          <w:kern w:val="0"/>
          <w:sz w:val="28"/>
          <w:szCs w:val="28"/>
        </w:rPr>
        <w:t>07</w:t>
      </w:r>
      <w:r w:rsidR="00613E1C">
        <w:rPr>
          <w:rFonts w:asciiTheme="minorEastAsia" w:hAnsiTheme="minorEastAsia" w:cstheme="minorEastAsia" w:hint="eastAsia"/>
          <w:kern w:val="0"/>
          <w:sz w:val="28"/>
          <w:szCs w:val="28"/>
        </w:rPr>
        <w:t>日09：00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613E1C" w:rsidRPr="00613E1C">
        <w:rPr>
          <w:rFonts w:asciiTheme="minorEastAsia" w:hAnsiTheme="minorEastAsia" w:cstheme="minorEastAsia" w:hint="eastAsia"/>
          <w:kern w:val="0"/>
          <w:sz w:val="28"/>
          <w:szCs w:val="28"/>
        </w:rPr>
        <w:t>南京市鼓楼区江东北路95号3楼会议室</w:t>
      </w:r>
      <w:r w:rsidR="00613E1C">
        <w:rPr>
          <w:rFonts w:asciiTheme="minorEastAsia" w:hAnsiTheme="minorEastAsia" w:cstheme="minorEastAsia"/>
          <w:kern w:val="0"/>
          <w:sz w:val="28"/>
          <w:szCs w:val="28"/>
        </w:rPr>
        <w:t>2</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w:t>
      </w:r>
      <w:r w:rsidR="00613E1C">
        <w:rPr>
          <w:rFonts w:asciiTheme="minorEastAsia" w:hAnsiTheme="minorEastAsia" w:cstheme="minorEastAsia" w:hint="eastAsia"/>
          <w:kern w:val="0"/>
          <w:sz w:val="28"/>
          <w:szCs w:val="28"/>
        </w:rPr>
        <w:t>和社会组织登记证书、组织机构代码证复印件、银行开户许可证复印件（复印件且加盖公章）</w:t>
      </w:r>
      <w:r w:rsidR="00C210CD">
        <w:rPr>
          <w:rFonts w:asciiTheme="minorEastAsia" w:hAnsiTheme="minorEastAsia" w:cstheme="minorEastAsia" w:hint="eastAsia"/>
          <w:kern w:val="0"/>
          <w:sz w:val="28"/>
          <w:szCs w:val="28"/>
        </w:rPr>
        <w:t>，自</w:t>
      </w:r>
      <w:r w:rsidR="00613E1C">
        <w:rPr>
          <w:rFonts w:asciiTheme="minorEastAsia" w:hAnsiTheme="minorEastAsia" w:cstheme="minorEastAsia" w:hint="eastAsia"/>
          <w:kern w:val="0"/>
          <w:sz w:val="28"/>
          <w:szCs w:val="28"/>
        </w:rPr>
        <w:t>发布公告之日起至</w:t>
      </w:r>
      <w:r w:rsidR="00613E1C">
        <w:rPr>
          <w:rFonts w:asciiTheme="minorEastAsia" w:hAnsiTheme="minorEastAsia" w:cstheme="minorEastAsia"/>
          <w:kern w:val="0"/>
          <w:sz w:val="28"/>
          <w:szCs w:val="28"/>
        </w:rPr>
        <w:t>1</w:t>
      </w:r>
      <w:r w:rsidR="00F46802">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2A64F2">
        <w:rPr>
          <w:rFonts w:asciiTheme="minorEastAsia" w:hAnsiTheme="minorEastAsia" w:cstheme="minorEastAsia"/>
          <w:kern w:val="0"/>
          <w:sz w:val="28"/>
          <w:szCs w:val="28"/>
        </w:rPr>
        <w:t>04</w:t>
      </w:r>
      <w:r>
        <w:rPr>
          <w:rFonts w:asciiTheme="minorEastAsia" w:hAnsiTheme="minorEastAsia" w:cstheme="minorEastAsia" w:hint="eastAsia"/>
          <w:kern w:val="0"/>
          <w:sz w:val="28"/>
          <w:szCs w:val="28"/>
        </w:rPr>
        <w:t>日上午09：30-11：30，下午14：</w:t>
      </w:r>
      <w:r w:rsidR="00C210CD">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w:t>
      </w:r>
      <w:r w:rsidR="00C210CD">
        <w:rPr>
          <w:rFonts w:asciiTheme="minorEastAsia" w:hAnsiTheme="minorEastAsia" w:cstheme="minorEastAsia" w:hint="eastAsia"/>
          <w:kern w:val="0"/>
          <w:sz w:val="28"/>
          <w:szCs w:val="28"/>
        </w:rPr>
        <w:t>止</w:t>
      </w:r>
      <w:r>
        <w:rPr>
          <w:rFonts w:asciiTheme="minorEastAsia" w:hAnsiTheme="minorEastAsia" w:cstheme="minorEastAsia" w:hint="eastAsia"/>
          <w:kern w:val="0"/>
          <w:sz w:val="28"/>
          <w:szCs w:val="28"/>
        </w:rPr>
        <w:t>（北京时间，非工作日除外）前到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C210CD" w:rsidRPr="00C210CD">
        <w:rPr>
          <w:rFonts w:asciiTheme="minorEastAsia" w:hAnsiTheme="minorEastAsia" w:cstheme="minorEastAsia" w:hint="eastAsia"/>
          <w:kern w:val="0"/>
          <w:sz w:val="28"/>
          <w:szCs w:val="28"/>
        </w:rPr>
        <w:t>韦思阳</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C210CD" w:rsidRPr="00C210CD">
        <w:rPr>
          <w:rFonts w:asciiTheme="minorEastAsia" w:hAnsiTheme="minorEastAsia" w:cstheme="minorEastAsia"/>
          <w:kern w:val="0"/>
          <w:sz w:val="28"/>
          <w:szCs w:val="28"/>
        </w:rPr>
        <w:t>025-58889075</w:t>
      </w:r>
      <w:r w:rsidR="00C210CD">
        <w:rPr>
          <w:rFonts w:asciiTheme="minorEastAsia" w:hAnsiTheme="minorEastAsia" w:cstheme="minorEastAsia"/>
          <w:kern w:val="0"/>
          <w:sz w:val="28"/>
          <w:szCs w:val="28"/>
        </w:rPr>
        <w:t xml:space="preserve"> </w:t>
      </w:r>
    </w:p>
    <w:p w:rsidR="00C210CD"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w:t>
      </w:r>
      <w:r w:rsidR="00C210CD" w:rsidRPr="00C210CD">
        <w:rPr>
          <w:rFonts w:asciiTheme="minorEastAsia" w:hAnsiTheme="minorEastAsia" w:cstheme="minorEastAsia" w:hint="eastAsia"/>
          <w:kern w:val="0"/>
          <w:sz w:val="28"/>
          <w:szCs w:val="28"/>
        </w:rPr>
        <w:t>南京市浦口区</w:t>
      </w:r>
      <w:r w:rsidR="00C210CD">
        <w:rPr>
          <w:rFonts w:asciiTheme="minorEastAsia" w:hAnsiTheme="minorEastAsia" w:cstheme="minorEastAsia" w:hint="eastAsia"/>
          <w:kern w:val="0"/>
          <w:sz w:val="28"/>
          <w:szCs w:val="28"/>
        </w:rPr>
        <w:t>雨合路20号</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1170B"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w:t>
      </w:r>
      <w:r w:rsidR="00C210CD">
        <w:rPr>
          <w:rFonts w:asciiTheme="minorEastAsia" w:hAnsiTheme="minorEastAsia" w:cstheme="minorEastAsia" w:hint="eastAsia"/>
          <w:sz w:val="28"/>
          <w:szCs w:val="28"/>
        </w:rPr>
        <w:t>浦口区</w:t>
      </w:r>
      <w:r>
        <w:rPr>
          <w:rFonts w:asciiTheme="minorEastAsia" w:hAnsiTheme="minorEastAsia" w:cstheme="minorEastAsia" w:hint="eastAsia"/>
          <w:sz w:val="28"/>
          <w:szCs w:val="28"/>
        </w:rPr>
        <w:t>公益创投</w:t>
      </w:r>
      <w:r w:rsidR="00671453" w:rsidRPr="00671453">
        <w:rPr>
          <w:rFonts w:asciiTheme="minorEastAsia" w:hAnsiTheme="minorEastAsia" w:cstheme="minorEastAsia" w:hint="eastAsia"/>
          <w:sz w:val="28"/>
          <w:szCs w:val="28"/>
        </w:rPr>
        <w:t>楼栋长建设服务</w:t>
      </w:r>
      <w:r>
        <w:rPr>
          <w:rFonts w:asciiTheme="minorEastAsia" w:hAnsiTheme="minorEastAsia" w:cstheme="minorEastAsia" w:hint="eastAsia"/>
          <w:sz w:val="28"/>
          <w:szCs w:val="28"/>
        </w:rPr>
        <w:t>项目，共计</w:t>
      </w:r>
      <w:r w:rsidR="00671453">
        <w:rPr>
          <w:rFonts w:asciiTheme="minorEastAsia" w:hAnsiTheme="minorEastAsia" w:cstheme="minorEastAsia"/>
          <w:sz w:val="28"/>
          <w:szCs w:val="28"/>
        </w:rPr>
        <w:t>5</w:t>
      </w:r>
      <w:r>
        <w:rPr>
          <w:rFonts w:asciiTheme="minorEastAsia" w:hAnsiTheme="minorEastAsia" w:cstheme="minorEastAsia" w:hint="eastAsia"/>
          <w:sz w:val="28"/>
          <w:szCs w:val="28"/>
        </w:rPr>
        <w:t>个分包项目，扶持资金</w:t>
      </w:r>
      <w:r w:rsidR="00671453">
        <w:rPr>
          <w:rFonts w:asciiTheme="minorEastAsia" w:hAnsiTheme="minorEastAsia" w:cstheme="minorEastAsia"/>
          <w:sz w:val="28"/>
          <w:szCs w:val="28"/>
        </w:rPr>
        <w:t>31</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671453" w:rsidRPr="00671453">
        <w:rPr>
          <w:rFonts w:asciiTheme="minorEastAsia" w:hAnsiTheme="minorEastAsia" w:cstheme="minorEastAsia" w:hint="eastAsia"/>
          <w:sz w:val="28"/>
          <w:szCs w:val="28"/>
        </w:rPr>
        <w:t>楼栋长建设服务</w:t>
      </w:r>
      <w:r>
        <w:rPr>
          <w:rFonts w:asciiTheme="minorEastAsia" w:hAnsiTheme="minorEastAsia" w:cstheme="minorEastAsia" w:hint="eastAsia"/>
          <w:bCs/>
          <w:kern w:val="0"/>
          <w:sz w:val="28"/>
          <w:szCs w:val="28"/>
        </w:rPr>
        <w:t>指引清单：</w:t>
      </w:r>
    </w:p>
    <w:tbl>
      <w:tblPr>
        <w:tblStyle w:val="af6"/>
        <w:tblW w:w="9750" w:type="dxa"/>
        <w:tblInd w:w="-79" w:type="dxa"/>
        <w:tblLayout w:type="fixed"/>
        <w:tblLook w:val="04A0" w:firstRow="1" w:lastRow="0" w:firstColumn="1" w:lastColumn="0" w:noHBand="0" w:noVBand="1"/>
      </w:tblPr>
      <w:tblGrid>
        <w:gridCol w:w="948"/>
        <w:gridCol w:w="3529"/>
        <w:gridCol w:w="2400"/>
        <w:gridCol w:w="1653"/>
        <w:gridCol w:w="1220"/>
      </w:tblGrid>
      <w:tr w:rsidR="00AE5C01">
        <w:trPr>
          <w:trHeight w:val="90"/>
        </w:trPr>
        <w:tc>
          <w:tcPr>
            <w:tcW w:w="948"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分包号</w:t>
            </w:r>
          </w:p>
        </w:tc>
        <w:tc>
          <w:tcPr>
            <w:tcW w:w="3529"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项目服务范围</w:t>
            </w:r>
          </w:p>
        </w:tc>
        <w:tc>
          <w:tcPr>
            <w:tcW w:w="2400"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实施区域范围</w:t>
            </w:r>
          </w:p>
        </w:tc>
        <w:tc>
          <w:tcPr>
            <w:tcW w:w="1653"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服务对象</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（人数）</w:t>
            </w:r>
          </w:p>
        </w:tc>
        <w:tc>
          <w:tcPr>
            <w:tcW w:w="1220"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资助金额</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（万元）</w:t>
            </w:r>
          </w:p>
        </w:tc>
      </w:tr>
      <w:tr w:rsidR="00671453" w:rsidTr="00C36E12">
        <w:tc>
          <w:tcPr>
            <w:tcW w:w="948" w:type="dxa"/>
            <w:vAlign w:val="center"/>
          </w:tcPr>
          <w:p w:rsidR="00671453" w:rsidRPr="007B1DF1" w:rsidRDefault="00671453" w:rsidP="00671453">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3529" w:type="dxa"/>
            <w:vAlign w:val="center"/>
          </w:tcPr>
          <w:p w:rsidR="00671453" w:rsidRDefault="00671453" w:rsidP="00671453">
            <w:pPr>
              <w:widowControl/>
              <w:jc w:val="center"/>
              <w:rPr>
                <w:rFonts w:ascii="方正楷体_GBK" w:eastAsia="方正楷体_GBK" w:hAnsi="宋体" w:cs="宋体"/>
                <w:color w:val="000000"/>
                <w:kern w:val="0"/>
                <w:sz w:val="20"/>
                <w:szCs w:val="20"/>
              </w:rPr>
            </w:pPr>
            <w:r>
              <w:rPr>
                <w:rFonts w:ascii="方正楷体_GBK" w:eastAsia="方正楷体_GBK" w:hint="eastAsia"/>
                <w:color w:val="000000"/>
                <w:sz w:val="20"/>
                <w:szCs w:val="20"/>
              </w:rPr>
              <w:t>社区“楼栋长”队伍建设“1+1+1”服务模式创新试点工作</w:t>
            </w:r>
          </w:p>
        </w:tc>
        <w:tc>
          <w:tcPr>
            <w:tcW w:w="2400" w:type="dxa"/>
            <w:vAlign w:val="center"/>
          </w:tcPr>
          <w:p w:rsidR="00671453" w:rsidRDefault="00671453" w:rsidP="00671453">
            <w:pPr>
              <w:widowControl/>
              <w:jc w:val="center"/>
              <w:rPr>
                <w:rFonts w:ascii="方正楷体_GBK" w:eastAsia="方正楷体_GBK" w:hAnsi="宋体" w:cs="宋体"/>
                <w:color w:val="000000"/>
                <w:kern w:val="0"/>
                <w:sz w:val="20"/>
                <w:szCs w:val="20"/>
              </w:rPr>
            </w:pPr>
            <w:r>
              <w:rPr>
                <w:rFonts w:ascii="方正楷体_GBK" w:eastAsia="方正楷体_GBK" w:hint="eastAsia"/>
                <w:color w:val="000000"/>
                <w:sz w:val="20"/>
                <w:szCs w:val="20"/>
              </w:rPr>
              <w:t>汤泉街道</w:t>
            </w:r>
          </w:p>
        </w:tc>
        <w:tc>
          <w:tcPr>
            <w:tcW w:w="1653" w:type="dxa"/>
            <w:vAlign w:val="center"/>
          </w:tcPr>
          <w:p w:rsidR="00671453" w:rsidRDefault="00671453" w:rsidP="00671453">
            <w:pPr>
              <w:widowControl/>
              <w:jc w:val="center"/>
              <w:rPr>
                <w:rFonts w:ascii="Calibri" w:eastAsia="宋体" w:hAnsi="Calibri" w:cs="Calibri"/>
                <w:color w:val="000000"/>
                <w:kern w:val="0"/>
                <w:sz w:val="20"/>
                <w:szCs w:val="20"/>
              </w:rPr>
            </w:pPr>
            <w:r>
              <w:rPr>
                <w:rFonts w:ascii="Calibri" w:hAnsi="Calibri" w:cs="Calibri"/>
                <w:color w:val="000000"/>
                <w:sz w:val="20"/>
                <w:szCs w:val="20"/>
              </w:rPr>
              <w:t>44</w:t>
            </w:r>
          </w:p>
        </w:tc>
        <w:tc>
          <w:tcPr>
            <w:tcW w:w="1220" w:type="dxa"/>
            <w:vAlign w:val="center"/>
          </w:tcPr>
          <w:p w:rsidR="00671453" w:rsidRDefault="00671453" w:rsidP="00671453">
            <w:pPr>
              <w:widowControl/>
              <w:jc w:val="center"/>
              <w:rPr>
                <w:rFonts w:ascii="宋体" w:eastAsia="宋体" w:hAnsi="宋体" w:cs="宋体"/>
                <w:color w:val="000000"/>
                <w:kern w:val="0"/>
                <w:sz w:val="20"/>
                <w:szCs w:val="20"/>
              </w:rPr>
            </w:pPr>
            <w:r>
              <w:rPr>
                <w:rFonts w:hint="eastAsia"/>
                <w:color w:val="000000"/>
                <w:sz w:val="20"/>
                <w:szCs w:val="20"/>
              </w:rPr>
              <w:t>8</w:t>
            </w:r>
          </w:p>
        </w:tc>
      </w:tr>
      <w:tr w:rsidR="00671453" w:rsidTr="00C36E12">
        <w:tc>
          <w:tcPr>
            <w:tcW w:w="948" w:type="dxa"/>
            <w:vAlign w:val="center"/>
          </w:tcPr>
          <w:p w:rsidR="00671453" w:rsidRPr="007B1DF1" w:rsidRDefault="00671453" w:rsidP="00671453">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2</w:t>
            </w:r>
          </w:p>
        </w:tc>
        <w:tc>
          <w:tcPr>
            <w:tcW w:w="3529" w:type="dxa"/>
            <w:vAlign w:val="center"/>
          </w:tcPr>
          <w:p w:rsidR="00671453" w:rsidRDefault="00671453" w:rsidP="00671453">
            <w:pPr>
              <w:jc w:val="center"/>
              <w:rPr>
                <w:rFonts w:ascii="方正楷体_GBK" w:eastAsia="方正楷体_GBK"/>
                <w:color w:val="000000"/>
                <w:sz w:val="20"/>
                <w:szCs w:val="20"/>
              </w:rPr>
            </w:pPr>
            <w:r>
              <w:rPr>
                <w:rFonts w:ascii="方正楷体_GBK" w:eastAsia="方正楷体_GBK" w:hint="eastAsia"/>
                <w:color w:val="000000"/>
                <w:sz w:val="20"/>
                <w:szCs w:val="20"/>
              </w:rPr>
              <w:t>社区楼栋长团建服务</w:t>
            </w:r>
          </w:p>
        </w:tc>
        <w:tc>
          <w:tcPr>
            <w:tcW w:w="2400" w:type="dxa"/>
            <w:vAlign w:val="center"/>
          </w:tcPr>
          <w:p w:rsidR="00671453" w:rsidRDefault="00671453" w:rsidP="00671453">
            <w:pPr>
              <w:jc w:val="center"/>
              <w:rPr>
                <w:rFonts w:ascii="方正楷体_GBK" w:eastAsia="方正楷体_GBK"/>
                <w:color w:val="000000"/>
                <w:sz w:val="20"/>
                <w:szCs w:val="20"/>
              </w:rPr>
            </w:pPr>
            <w:r>
              <w:rPr>
                <w:rFonts w:ascii="方正楷体_GBK" w:eastAsia="方正楷体_GBK" w:hint="eastAsia"/>
                <w:color w:val="000000"/>
                <w:sz w:val="20"/>
                <w:szCs w:val="20"/>
              </w:rPr>
              <w:t>汤泉街道</w:t>
            </w:r>
          </w:p>
        </w:tc>
        <w:tc>
          <w:tcPr>
            <w:tcW w:w="1653" w:type="dxa"/>
            <w:vAlign w:val="center"/>
          </w:tcPr>
          <w:p w:rsidR="00671453" w:rsidRDefault="00671453" w:rsidP="00671453">
            <w:pPr>
              <w:jc w:val="center"/>
              <w:rPr>
                <w:rFonts w:ascii="Calibri" w:hAnsi="Calibri" w:cs="Calibri"/>
                <w:color w:val="000000"/>
                <w:sz w:val="20"/>
                <w:szCs w:val="20"/>
              </w:rPr>
            </w:pPr>
            <w:r>
              <w:rPr>
                <w:rFonts w:ascii="Calibri" w:hAnsi="Calibri" w:cs="Calibri"/>
                <w:color w:val="000000"/>
                <w:sz w:val="20"/>
                <w:szCs w:val="20"/>
              </w:rPr>
              <w:t>44</w:t>
            </w:r>
          </w:p>
        </w:tc>
        <w:tc>
          <w:tcPr>
            <w:tcW w:w="1220" w:type="dxa"/>
            <w:vAlign w:val="center"/>
          </w:tcPr>
          <w:p w:rsidR="00671453" w:rsidRDefault="00671453" w:rsidP="00671453">
            <w:pPr>
              <w:jc w:val="center"/>
              <w:rPr>
                <w:color w:val="000000"/>
                <w:sz w:val="20"/>
                <w:szCs w:val="20"/>
              </w:rPr>
            </w:pPr>
            <w:r>
              <w:rPr>
                <w:rFonts w:hint="eastAsia"/>
                <w:color w:val="000000"/>
                <w:sz w:val="20"/>
                <w:szCs w:val="20"/>
              </w:rPr>
              <w:t>5</w:t>
            </w:r>
          </w:p>
        </w:tc>
      </w:tr>
      <w:tr w:rsidR="00671453" w:rsidTr="00C36E12">
        <w:tc>
          <w:tcPr>
            <w:tcW w:w="948" w:type="dxa"/>
            <w:vAlign w:val="center"/>
          </w:tcPr>
          <w:p w:rsidR="00671453" w:rsidRPr="007B1DF1" w:rsidRDefault="00671453" w:rsidP="00671453">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3529" w:type="dxa"/>
            <w:vAlign w:val="center"/>
          </w:tcPr>
          <w:p w:rsidR="00671453" w:rsidRDefault="00671453" w:rsidP="00671453">
            <w:pPr>
              <w:jc w:val="center"/>
              <w:rPr>
                <w:rFonts w:ascii="方正楷体_GBK" w:eastAsia="方正楷体_GBK"/>
                <w:color w:val="000000"/>
                <w:sz w:val="20"/>
                <w:szCs w:val="20"/>
              </w:rPr>
            </w:pPr>
            <w:r>
              <w:rPr>
                <w:rFonts w:ascii="方正楷体_GBK" w:eastAsia="方正楷体_GBK" w:hint="eastAsia"/>
                <w:color w:val="000000"/>
                <w:sz w:val="20"/>
                <w:szCs w:val="20"/>
              </w:rPr>
              <w:t>社区“楼栋长”队伍建设试点工作</w:t>
            </w:r>
          </w:p>
        </w:tc>
        <w:tc>
          <w:tcPr>
            <w:tcW w:w="2400" w:type="dxa"/>
            <w:vAlign w:val="center"/>
          </w:tcPr>
          <w:p w:rsidR="00671453" w:rsidRDefault="00671453" w:rsidP="00671453">
            <w:pPr>
              <w:jc w:val="center"/>
              <w:rPr>
                <w:rFonts w:ascii="宋体" w:eastAsia="宋体"/>
                <w:color w:val="000000"/>
                <w:sz w:val="20"/>
                <w:szCs w:val="20"/>
              </w:rPr>
            </w:pPr>
            <w:r>
              <w:rPr>
                <w:rFonts w:hint="eastAsia"/>
                <w:color w:val="000000"/>
                <w:sz w:val="20"/>
                <w:szCs w:val="20"/>
              </w:rPr>
              <w:t>江浦街道</w:t>
            </w:r>
            <w:r>
              <w:rPr>
                <w:rFonts w:hint="eastAsia"/>
                <w:color w:val="000000"/>
                <w:sz w:val="20"/>
                <w:szCs w:val="20"/>
              </w:rPr>
              <w:t xml:space="preserve"> </w:t>
            </w:r>
            <w:r>
              <w:rPr>
                <w:rFonts w:hint="eastAsia"/>
                <w:color w:val="000000"/>
                <w:sz w:val="20"/>
                <w:szCs w:val="20"/>
              </w:rPr>
              <w:t>求雨山社区</w:t>
            </w:r>
          </w:p>
        </w:tc>
        <w:tc>
          <w:tcPr>
            <w:tcW w:w="1653" w:type="dxa"/>
            <w:vAlign w:val="center"/>
          </w:tcPr>
          <w:p w:rsidR="00671453" w:rsidRDefault="00671453" w:rsidP="00671453">
            <w:pPr>
              <w:jc w:val="center"/>
              <w:rPr>
                <w:rFonts w:ascii="Calibri" w:hAnsi="Calibri" w:cs="Calibri"/>
                <w:color w:val="000000"/>
                <w:sz w:val="20"/>
                <w:szCs w:val="20"/>
              </w:rPr>
            </w:pPr>
            <w:r>
              <w:rPr>
                <w:rFonts w:ascii="Calibri" w:hAnsi="Calibri" w:cs="Calibri"/>
                <w:color w:val="000000"/>
                <w:sz w:val="20"/>
                <w:szCs w:val="20"/>
              </w:rPr>
              <w:t>40</w:t>
            </w:r>
          </w:p>
        </w:tc>
        <w:tc>
          <w:tcPr>
            <w:tcW w:w="1220" w:type="dxa"/>
            <w:vAlign w:val="center"/>
          </w:tcPr>
          <w:p w:rsidR="00671453" w:rsidRDefault="00671453" w:rsidP="00671453">
            <w:pPr>
              <w:jc w:val="center"/>
              <w:rPr>
                <w:color w:val="000000"/>
                <w:sz w:val="20"/>
                <w:szCs w:val="20"/>
              </w:rPr>
            </w:pPr>
            <w:r>
              <w:rPr>
                <w:rFonts w:hint="eastAsia"/>
                <w:color w:val="000000"/>
                <w:sz w:val="20"/>
                <w:szCs w:val="20"/>
              </w:rPr>
              <w:t>8</w:t>
            </w:r>
          </w:p>
        </w:tc>
      </w:tr>
      <w:tr w:rsidR="00671453" w:rsidTr="00C36E12">
        <w:tc>
          <w:tcPr>
            <w:tcW w:w="948" w:type="dxa"/>
            <w:vAlign w:val="center"/>
          </w:tcPr>
          <w:p w:rsidR="00671453" w:rsidRPr="007B1DF1" w:rsidRDefault="00671453" w:rsidP="00671453">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4</w:t>
            </w:r>
          </w:p>
        </w:tc>
        <w:tc>
          <w:tcPr>
            <w:tcW w:w="3529" w:type="dxa"/>
            <w:vAlign w:val="center"/>
          </w:tcPr>
          <w:p w:rsidR="00671453" w:rsidRDefault="00671453" w:rsidP="00671453">
            <w:pPr>
              <w:jc w:val="center"/>
              <w:rPr>
                <w:rFonts w:ascii="方正楷体_GBK" w:eastAsia="方正楷体_GBK"/>
                <w:color w:val="000000"/>
                <w:sz w:val="20"/>
                <w:szCs w:val="20"/>
              </w:rPr>
            </w:pPr>
            <w:r>
              <w:rPr>
                <w:rFonts w:ascii="方正楷体_GBK" w:eastAsia="方正楷体_GBK" w:hint="eastAsia"/>
                <w:color w:val="000000"/>
                <w:sz w:val="20"/>
                <w:szCs w:val="20"/>
              </w:rPr>
              <w:t>楼栋长团队建设管理服务项目</w:t>
            </w:r>
          </w:p>
        </w:tc>
        <w:tc>
          <w:tcPr>
            <w:tcW w:w="2400" w:type="dxa"/>
            <w:vAlign w:val="center"/>
          </w:tcPr>
          <w:p w:rsidR="00671453" w:rsidRDefault="00671453" w:rsidP="00671453">
            <w:pPr>
              <w:jc w:val="center"/>
              <w:rPr>
                <w:rFonts w:ascii="方正楷体_GBK" w:eastAsia="方正楷体_GBK"/>
                <w:color w:val="000000"/>
                <w:sz w:val="20"/>
                <w:szCs w:val="20"/>
              </w:rPr>
            </w:pPr>
            <w:r>
              <w:rPr>
                <w:rFonts w:ascii="方正楷体_GBK" w:eastAsia="方正楷体_GBK" w:hint="eastAsia"/>
                <w:color w:val="000000"/>
                <w:sz w:val="20"/>
                <w:szCs w:val="20"/>
              </w:rPr>
              <w:t>江浦街道人民桥社区</w:t>
            </w:r>
          </w:p>
        </w:tc>
        <w:tc>
          <w:tcPr>
            <w:tcW w:w="1653" w:type="dxa"/>
            <w:vAlign w:val="center"/>
          </w:tcPr>
          <w:p w:rsidR="00671453" w:rsidRDefault="00671453" w:rsidP="00671453">
            <w:pPr>
              <w:jc w:val="center"/>
              <w:rPr>
                <w:rFonts w:ascii="Calibri" w:hAnsi="Calibri" w:cs="Calibri"/>
                <w:color w:val="000000"/>
                <w:sz w:val="20"/>
                <w:szCs w:val="20"/>
              </w:rPr>
            </w:pPr>
            <w:r>
              <w:rPr>
                <w:rFonts w:ascii="Calibri" w:hAnsi="Calibri" w:cs="Calibri"/>
                <w:color w:val="000000"/>
                <w:sz w:val="20"/>
                <w:szCs w:val="20"/>
              </w:rPr>
              <w:t>35</w:t>
            </w:r>
          </w:p>
        </w:tc>
        <w:tc>
          <w:tcPr>
            <w:tcW w:w="1220" w:type="dxa"/>
            <w:vAlign w:val="center"/>
          </w:tcPr>
          <w:p w:rsidR="00671453" w:rsidRDefault="00671453" w:rsidP="00671453">
            <w:pPr>
              <w:jc w:val="center"/>
              <w:rPr>
                <w:color w:val="000000"/>
                <w:sz w:val="20"/>
                <w:szCs w:val="20"/>
              </w:rPr>
            </w:pPr>
            <w:r>
              <w:rPr>
                <w:rFonts w:hint="eastAsia"/>
                <w:color w:val="000000"/>
                <w:sz w:val="20"/>
                <w:szCs w:val="20"/>
              </w:rPr>
              <w:t>5</w:t>
            </w:r>
          </w:p>
        </w:tc>
      </w:tr>
      <w:tr w:rsidR="00671453" w:rsidTr="00C36E12">
        <w:tc>
          <w:tcPr>
            <w:tcW w:w="948" w:type="dxa"/>
            <w:vAlign w:val="center"/>
          </w:tcPr>
          <w:p w:rsidR="00671453" w:rsidRPr="007B1DF1" w:rsidRDefault="00671453" w:rsidP="00671453">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5</w:t>
            </w:r>
          </w:p>
        </w:tc>
        <w:tc>
          <w:tcPr>
            <w:tcW w:w="3529" w:type="dxa"/>
            <w:vAlign w:val="center"/>
          </w:tcPr>
          <w:p w:rsidR="00671453" w:rsidRDefault="00671453" w:rsidP="00671453">
            <w:pPr>
              <w:jc w:val="center"/>
              <w:rPr>
                <w:rFonts w:ascii="方正楷体_GBK" w:eastAsia="方正楷体_GBK"/>
                <w:color w:val="000000"/>
                <w:sz w:val="20"/>
                <w:szCs w:val="20"/>
              </w:rPr>
            </w:pPr>
            <w:r>
              <w:rPr>
                <w:rFonts w:ascii="方正楷体_GBK" w:eastAsia="方正楷体_GBK" w:hint="eastAsia"/>
                <w:color w:val="000000"/>
                <w:sz w:val="20"/>
                <w:szCs w:val="20"/>
              </w:rPr>
              <w:t>楼栋长团队建设管理服务项目</w:t>
            </w:r>
          </w:p>
        </w:tc>
        <w:tc>
          <w:tcPr>
            <w:tcW w:w="2400" w:type="dxa"/>
            <w:vAlign w:val="center"/>
          </w:tcPr>
          <w:p w:rsidR="00671453" w:rsidRDefault="00671453" w:rsidP="00671453">
            <w:pPr>
              <w:jc w:val="center"/>
              <w:rPr>
                <w:rFonts w:ascii="方正楷体_GBK" w:eastAsia="方正楷体_GBK"/>
                <w:color w:val="000000"/>
                <w:sz w:val="20"/>
                <w:szCs w:val="20"/>
              </w:rPr>
            </w:pPr>
            <w:r>
              <w:rPr>
                <w:rFonts w:ascii="方正楷体_GBK" w:eastAsia="方正楷体_GBK" w:hint="eastAsia"/>
                <w:color w:val="000000"/>
                <w:sz w:val="20"/>
                <w:szCs w:val="20"/>
              </w:rPr>
              <w:t>江浦街道新河社区</w:t>
            </w:r>
          </w:p>
        </w:tc>
        <w:tc>
          <w:tcPr>
            <w:tcW w:w="1653" w:type="dxa"/>
            <w:vAlign w:val="center"/>
          </w:tcPr>
          <w:p w:rsidR="00671453" w:rsidRDefault="00671453" w:rsidP="00671453">
            <w:pPr>
              <w:jc w:val="center"/>
              <w:rPr>
                <w:rFonts w:ascii="Calibri" w:hAnsi="Calibri" w:cs="Calibri"/>
                <w:color w:val="000000"/>
                <w:sz w:val="20"/>
                <w:szCs w:val="20"/>
              </w:rPr>
            </w:pPr>
            <w:r>
              <w:rPr>
                <w:rFonts w:ascii="Calibri" w:hAnsi="Calibri" w:cs="Calibri"/>
                <w:color w:val="000000"/>
                <w:sz w:val="20"/>
                <w:szCs w:val="20"/>
              </w:rPr>
              <w:t>35</w:t>
            </w:r>
          </w:p>
        </w:tc>
        <w:tc>
          <w:tcPr>
            <w:tcW w:w="1220" w:type="dxa"/>
            <w:vAlign w:val="center"/>
          </w:tcPr>
          <w:p w:rsidR="00671453" w:rsidRDefault="00671453" w:rsidP="00671453">
            <w:pPr>
              <w:jc w:val="center"/>
              <w:rPr>
                <w:color w:val="000000"/>
                <w:sz w:val="20"/>
                <w:szCs w:val="20"/>
              </w:rPr>
            </w:pPr>
            <w:r>
              <w:rPr>
                <w:rFonts w:hint="eastAsia"/>
                <w:color w:val="000000"/>
                <w:sz w:val="20"/>
                <w:szCs w:val="20"/>
              </w:rPr>
              <w:t>5</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4432"/>
        <w:gridCol w:w="5122"/>
      </w:tblGrid>
      <w:tr w:rsidR="00AE5C01" w:rsidTr="00671453">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AE5C01" w:rsidRPr="007B1DF1" w:rsidRDefault="006F3BD2">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分包号</w:t>
            </w:r>
          </w:p>
        </w:tc>
        <w:tc>
          <w:tcPr>
            <w:tcW w:w="4432"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中期</w:t>
            </w:r>
            <w:r w:rsidR="006F3BD2" w:rsidRPr="007B1DF1">
              <w:rPr>
                <w:rFonts w:asciiTheme="minorEastAsia" w:hAnsiTheme="minorEastAsia" w:cstheme="minorEastAsia" w:hint="eastAsia"/>
                <w:b/>
                <w:kern w:val="0"/>
                <w:sz w:val="24"/>
                <w:szCs w:val="24"/>
              </w:rPr>
              <w:t>目标</w:t>
            </w:r>
            <w:r w:rsidRPr="007B1DF1">
              <w:rPr>
                <w:rFonts w:asciiTheme="minorEastAsia" w:hAnsiTheme="minorEastAsia" w:cstheme="minorEastAsia" w:hint="eastAsia"/>
                <w:b/>
                <w:kern w:val="0"/>
                <w:sz w:val="24"/>
                <w:szCs w:val="24"/>
              </w:rPr>
              <w:t>（包括但不限于以下指标，鼓励创新项目运作形式）</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结项</w:t>
            </w:r>
            <w:r w:rsidR="006F3BD2" w:rsidRPr="007B1DF1">
              <w:rPr>
                <w:rFonts w:asciiTheme="minorEastAsia" w:hAnsiTheme="minorEastAsia" w:cstheme="minorEastAsia" w:hint="eastAsia"/>
                <w:b/>
                <w:kern w:val="0"/>
                <w:sz w:val="24"/>
                <w:szCs w:val="24"/>
              </w:rPr>
              <w:t>（包括但不限于以下指标，鼓励创新项目运作形式）</w:t>
            </w:r>
          </w:p>
        </w:tc>
      </w:tr>
      <w:tr w:rsidR="00671453"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671453" w:rsidRPr="007B1DF1" w:rsidRDefault="00671453" w:rsidP="00671453">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443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widowControl/>
              <w:jc w:val="left"/>
              <w:rPr>
                <w:rFonts w:asciiTheme="minorEastAsia" w:hAnsiTheme="minorEastAsia" w:cs="宋体"/>
                <w:color w:val="000000"/>
                <w:kern w:val="0"/>
                <w:sz w:val="24"/>
                <w:szCs w:val="24"/>
              </w:rPr>
            </w:pPr>
            <w:r w:rsidRPr="00671453">
              <w:rPr>
                <w:rFonts w:asciiTheme="minorEastAsia" w:hAnsiTheme="minorEastAsia" w:hint="eastAsia"/>
                <w:color w:val="000000"/>
                <w:sz w:val="24"/>
                <w:szCs w:val="24"/>
              </w:rPr>
              <w:t>围绕社区楼栋长“1+1+1”服务模式创新，组织和指导试点社区楼栋长开展入户走访，发现和对接困难群体，梳理完成居民服务需求清单，完成微服务开展计划。</w:t>
            </w:r>
          </w:p>
        </w:tc>
        <w:tc>
          <w:tcPr>
            <w:tcW w:w="512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t>指导社区楼栋长在完成基本志愿服务职能基础上，选择开展2-3个微服务项目，提升社区楼栋长开展项目化服务的能力，形成社区楼栋长“1+1+1”服务模式创新经验。梳理形成楼栋长日</w:t>
            </w:r>
            <w:r w:rsidRPr="00671453">
              <w:rPr>
                <w:rFonts w:asciiTheme="minorEastAsia" w:hAnsiTheme="minorEastAsia" w:hint="eastAsia"/>
                <w:color w:val="000000"/>
                <w:sz w:val="24"/>
                <w:szCs w:val="24"/>
              </w:rPr>
              <w:lastRenderedPageBreak/>
              <w:t>常管理考核制度及积分兑换制度；全年开展团队建设活动不少于8次，开展培训不少于6次；全面提升社区楼栋长队伍建设成效，楼栋长队伍凝聚力和服务能力明显提升。</w:t>
            </w:r>
          </w:p>
        </w:tc>
      </w:tr>
      <w:tr w:rsidR="00671453"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671453" w:rsidRPr="007B1DF1" w:rsidRDefault="00671453" w:rsidP="00671453">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lastRenderedPageBreak/>
              <w:t>2</w:t>
            </w:r>
          </w:p>
        </w:tc>
        <w:tc>
          <w:tcPr>
            <w:tcW w:w="443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t>1、就如何做一名合格的楼栋长，邀请相关人员对楼栋长开展2次培训</w:t>
            </w:r>
            <w:r w:rsidRPr="00671453">
              <w:rPr>
                <w:rFonts w:asciiTheme="minorEastAsia" w:hAnsiTheme="minorEastAsia" w:hint="eastAsia"/>
                <w:color w:val="000000"/>
                <w:sz w:val="24"/>
                <w:szCs w:val="24"/>
              </w:rPr>
              <w:br/>
              <w:t>2、开展4次主题小组活动，不断提升楼栋长的归属感以及进行心理疏导进行减压。</w:t>
            </w:r>
            <w:r w:rsidRPr="00671453">
              <w:rPr>
                <w:rFonts w:asciiTheme="minorEastAsia" w:hAnsiTheme="minorEastAsia" w:hint="eastAsia"/>
                <w:color w:val="000000"/>
                <w:sz w:val="24"/>
                <w:szCs w:val="24"/>
              </w:rPr>
              <w:br/>
              <w:t>3、完成2次楼栋长基础类能力培训，如如何采集信息、与居民沟通的方式等。</w:t>
            </w:r>
          </w:p>
        </w:tc>
        <w:tc>
          <w:tcPr>
            <w:tcW w:w="512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t>1、通过各类宣传活动，广泛宣传楼栋长，促使居民熟悉楼栋长，认识楼栋长，居民与楼栋长建立良好关系，在后期让优秀楼栋长与社区困难户进行结对帮扶。</w:t>
            </w:r>
            <w:r w:rsidRPr="00671453">
              <w:rPr>
                <w:rFonts w:asciiTheme="minorEastAsia" w:hAnsiTheme="minorEastAsia" w:hint="eastAsia"/>
                <w:color w:val="000000"/>
                <w:sz w:val="24"/>
                <w:szCs w:val="24"/>
              </w:rPr>
              <w:br/>
              <w:t>2、开展1次楼栋长外出参访学习活动；开展4次专题知识讲座。3、开展1次楼栋长主题联欢活动等，提高楼栋长归属感，建立社会支持网络。</w:t>
            </w:r>
            <w:r w:rsidRPr="00671453">
              <w:rPr>
                <w:rFonts w:asciiTheme="minorEastAsia" w:hAnsiTheme="minorEastAsia" w:hint="eastAsia"/>
                <w:color w:val="000000"/>
                <w:sz w:val="24"/>
                <w:szCs w:val="24"/>
              </w:rPr>
              <w:br/>
              <w:t>4、楼栋长能够按照街道社区要求，完成相关工作。</w:t>
            </w:r>
          </w:p>
        </w:tc>
      </w:tr>
      <w:tr w:rsidR="00671453"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671453" w:rsidRPr="007B1DF1" w:rsidRDefault="00671453" w:rsidP="00671453">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443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spacing w:after="240"/>
              <w:jc w:val="left"/>
              <w:rPr>
                <w:rFonts w:asciiTheme="minorEastAsia" w:hAnsiTheme="minorEastAsia"/>
                <w:color w:val="000000"/>
                <w:sz w:val="24"/>
                <w:szCs w:val="24"/>
              </w:rPr>
            </w:pPr>
            <w:r w:rsidRPr="00671453">
              <w:rPr>
                <w:rFonts w:asciiTheme="minorEastAsia" w:hAnsiTheme="minorEastAsia" w:hint="eastAsia"/>
                <w:color w:val="000000"/>
                <w:sz w:val="24"/>
                <w:szCs w:val="24"/>
              </w:rPr>
              <w:t>1、通过知识讲座、能力培训、团队建设等活动增强楼栋长团队凝聚力</w:t>
            </w:r>
            <w:r w:rsidRPr="00671453">
              <w:rPr>
                <w:rFonts w:asciiTheme="minorEastAsia" w:hAnsiTheme="minorEastAsia" w:hint="eastAsia"/>
                <w:color w:val="000000"/>
                <w:sz w:val="24"/>
                <w:szCs w:val="24"/>
              </w:rPr>
              <w:br/>
              <w:t>2、把楼栋长与物业相结合，每天安排人员对小区进行巡访，对于小区内乱扔乱倒现象进行劝阻宣传</w:t>
            </w:r>
            <w:r w:rsidRPr="00671453">
              <w:rPr>
                <w:rFonts w:asciiTheme="minorEastAsia" w:hAnsiTheme="minorEastAsia" w:hint="eastAsia"/>
                <w:color w:val="000000"/>
                <w:sz w:val="24"/>
                <w:szCs w:val="24"/>
              </w:rPr>
              <w:br/>
              <w:t>3、每两周进行一次会议总结，成立巡查小分队服务室自助管理与团队建设。</w:t>
            </w:r>
          </w:p>
        </w:tc>
        <w:tc>
          <w:tcPr>
            <w:tcW w:w="512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t>1、积极参与社区活动，建立朋辈支持网络系统；</w:t>
            </w:r>
            <w:r w:rsidRPr="00671453">
              <w:rPr>
                <w:rFonts w:asciiTheme="minorEastAsia" w:hAnsiTheme="minorEastAsia" w:hint="eastAsia"/>
                <w:color w:val="000000"/>
                <w:sz w:val="24"/>
                <w:szCs w:val="24"/>
              </w:rPr>
              <w:br/>
              <w:t>2、挖掘1-2个优秀个案</w:t>
            </w:r>
            <w:r w:rsidRPr="00671453">
              <w:rPr>
                <w:rFonts w:asciiTheme="minorEastAsia" w:hAnsiTheme="minorEastAsia" w:hint="eastAsia"/>
                <w:color w:val="000000"/>
                <w:sz w:val="24"/>
                <w:szCs w:val="24"/>
              </w:rPr>
              <w:br/>
              <w:t>3、在社工的介入下，运用个案、小组、社区活动等专业方法，主要以“身”、“心”为切入点，通过能力建设培训让楼栋长有归属感，成就感，从而自发的为小区综合治理等工作建言出力。</w:t>
            </w:r>
          </w:p>
        </w:tc>
      </w:tr>
      <w:tr w:rsidR="00671453"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671453" w:rsidRPr="007B1DF1" w:rsidRDefault="00671453" w:rsidP="00671453">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4</w:t>
            </w:r>
          </w:p>
        </w:tc>
        <w:tc>
          <w:tcPr>
            <w:tcW w:w="443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t>1、就如何做一名合格的楼栋长，邀请相关人员对楼栋长开展2次培训</w:t>
            </w:r>
            <w:r w:rsidRPr="00671453">
              <w:rPr>
                <w:rFonts w:asciiTheme="minorEastAsia" w:hAnsiTheme="minorEastAsia" w:hint="eastAsia"/>
                <w:color w:val="000000"/>
                <w:sz w:val="24"/>
                <w:szCs w:val="24"/>
              </w:rPr>
              <w:br/>
              <w:t>2、开展4次主题小组活动，不断提升楼栋</w:t>
            </w:r>
            <w:r w:rsidRPr="00671453">
              <w:rPr>
                <w:rFonts w:asciiTheme="minorEastAsia" w:hAnsiTheme="minorEastAsia" w:hint="eastAsia"/>
                <w:color w:val="000000"/>
                <w:sz w:val="24"/>
                <w:szCs w:val="24"/>
              </w:rPr>
              <w:lastRenderedPageBreak/>
              <w:t>长的归属感以及进行心理疏导进行减压。</w:t>
            </w:r>
            <w:r w:rsidRPr="00671453">
              <w:rPr>
                <w:rFonts w:asciiTheme="minorEastAsia" w:hAnsiTheme="minorEastAsia" w:hint="eastAsia"/>
                <w:color w:val="000000"/>
                <w:sz w:val="24"/>
                <w:szCs w:val="24"/>
              </w:rPr>
              <w:br/>
              <w:t>3、完成2次楼栋长基础类能力培训，如如何采集信息、与居民沟通的方式等。</w:t>
            </w:r>
          </w:p>
        </w:tc>
        <w:tc>
          <w:tcPr>
            <w:tcW w:w="512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lastRenderedPageBreak/>
              <w:t>1、楼栋长能够按照街道社区要求，完成相关工作，并且在社区内能够结合物业管理、车位管理等等作出实事，在项目结项前联合社区选拔出优秀楼</w:t>
            </w:r>
            <w:r w:rsidRPr="00671453">
              <w:rPr>
                <w:rFonts w:asciiTheme="minorEastAsia" w:hAnsiTheme="minorEastAsia" w:hint="eastAsia"/>
                <w:color w:val="000000"/>
                <w:sz w:val="24"/>
                <w:szCs w:val="24"/>
              </w:rPr>
              <w:lastRenderedPageBreak/>
              <w:t>栋长进行表彰。</w:t>
            </w:r>
            <w:r w:rsidRPr="00671453">
              <w:rPr>
                <w:rFonts w:asciiTheme="minorEastAsia" w:hAnsiTheme="minorEastAsia" w:hint="eastAsia"/>
                <w:color w:val="000000"/>
                <w:sz w:val="24"/>
                <w:szCs w:val="24"/>
              </w:rPr>
              <w:br/>
              <w:t>2、就如何做一名优秀的楼栋长，邀请相关人员对楼栋长开展2次培训</w:t>
            </w:r>
            <w:r w:rsidRPr="00671453">
              <w:rPr>
                <w:rFonts w:asciiTheme="minorEastAsia" w:hAnsiTheme="minorEastAsia" w:hint="eastAsia"/>
                <w:color w:val="000000"/>
                <w:sz w:val="24"/>
                <w:szCs w:val="24"/>
              </w:rPr>
              <w:br/>
              <w:t>3、开展8次主题小组活动，不断提升楼栋长的归属感以及进行心理疏导进行减压。</w:t>
            </w:r>
          </w:p>
        </w:tc>
      </w:tr>
      <w:tr w:rsidR="00671453"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671453" w:rsidRPr="007B1DF1" w:rsidRDefault="00671453" w:rsidP="00671453">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5</w:t>
            </w:r>
          </w:p>
        </w:tc>
        <w:tc>
          <w:tcPr>
            <w:tcW w:w="443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t>1、开展2次楼栋长专题培训：上门礼仪、团队合作.</w:t>
            </w:r>
            <w:r w:rsidRPr="00671453">
              <w:rPr>
                <w:rFonts w:asciiTheme="minorEastAsia" w:hAnsiTheme="minorEastAsia" w:hint="eastAsia"/>
                <w:color w:val="000000"/>
                <w:sz w:val="24"/>
                <w:szCs w:val="24"/>
              </w:rPr>
              <w:br/>
              <w:t>2、邀请公安、城管工作人员开展2次楼栋长知识讲座</w:t>
            </w:r>
            <w:r w:rsidRPr="00671453">
              <w:rPr>
                <w:rFonts w:asciiTheme="minorEastAsia" w:hAnsiTheme="minorEastAsia" w:hint="eastAsia"/>
                <w:color w:val="000000"/>
                <w:sz w:val="24"/>
                <w:szCs w:val="24"/>
              </w:rPr>
              <w:br/>
              <w:t>3、完成两次“楼长有话说”主题座谈会等。</w:t>
            </w:r>
          </w:p>
        </w:tc>
        <w:tc>
          <w:tcPr>
            <w:tcW w:w="5122" w:type="dxa"/>
            <w:tcBorders>
              <w:top w:val="single" w:sz="6" w:space="0" w:color="auto"/>
              <w:left w:val="single" w:sz="6" w:space="0" w:color="auto"/>
              <w:bottom w:val="single" w:sz="6" w:space="0" w:color="auto"/>
              <w:right w:val="single" w:sz="6" w:space="0" w:color="auto"/>
            </w:tcBorders>
            <w:vAlign w:val="center"/>
          </w:tcPr>
          <w:p w:rsidR="00671453" w:rsidRPr="00671453" w:rsidRDefault="00671453" w:rsidP="00671453">
            <w:pPr>
              <w:jc w:val="left"/>
              <w:rPr>
                <w:rFonts w:asciiTheme="minorEastAsia" w:hAnsiTheme="minorEastAsia"/>
                <w:color w:val="000000"/>
                <w:sz w:val="24"/>
                <w:szCs w:val="24"/>
              </w:rPr>
            </w:pPr>
            <w:r w:rsidRPr="00671453">
              <w:rPr>
                <w:rFonts w:asciiTheme="minorEastAsia" w:hAnsiTheme="minorEastAsia" w:hint="eastAsia"/>
                <w:color w:val="000000"/>
                <w:sz w:val="24"/>
                <w:szCs w:val="24"/>
              </w:rPr>
              <w:t>1、通过各类宣传活动，广泛宣传楼栋长，促使居民熟悉楼栋长，认识楼栋长，居民与楼栋长建立良好关系，在后期让优秀楼栋长与社区困难户进行结对帮扶。</w:t>
            </w:r>
            <w:r w:rsidRPr="00671453">
              <w:rPr>
                <w:rFonts w:asciiTheme="minorEastAsia" w:hAnsiTheme="minorEastAsia" w:hint="eastAsia"/>
                <w:color w:val="000000"/>
                <w:sz w:val="24"/>
                <w:szCs w:val="24"/>
              </w:rPr>
              <w:br/>
              <w:t>2、开展1次楼栋长外出参访学习活动；开展4次专题知识讲座。3、开展1次楼栋长主题联欢活动等，提高楼栋长归属感，建立社会支持网络。</w:t>
            </w:r>
            <w:r w:rsidRPr="00671453">
              <w:rPr>
                <w:rFonts w:asciiTheme="minorEastAsia" w:hAnsiTheme="minorEastAsia" w:hint="eastAsia"/>
                <w:color w:val="000000"/>
                <w:sz w:val="24"/>
                <w:szCs w:val="24"/>
              </w:rPr>
              <w:br/>
              <w:t>4、楼栋长能够按照街道社区要求，完成相关工作。</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DB3648">
        <w:rPr>
          <w:rFonts w:asciiTheme="minorEastAsia" w:hAnsiTheme="minorEastAsia" w:cstheme="minorEastAsia" w:hint="eastAsia"/>
          <w:sz w:val="28"/>
          <w:szCs w:val="28"/>
        </w:rPr>
        <w:t>楼栋长建设</w:t>
      </w:r>
      <w:r>
        <w:rPr>
          <w:rFonts w:asciiTheme="minorEastAsia" w:hAnsiTheme="minorEastAsia" w:cstheme="minorEastAsia" w:hint="eastAsia"/>
          <w:sz w:val="28"/>
          <w:szCs w:val="28"/>
        </w:rPr>
        <w:t>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w:t>
      </w:r>
      <w:r w:rsidR="00C210CD">
        <w:rPr>
          <w:rFonts w:asciiTheme="minorEastAsia" w:eastAsiaTheme="minorEastAsia" w:hAnsiTheme="minorEastAsia" w:cstheme="minorEastAsia" w:hint="eastAsia"/>
          <w:sz w:val="28"/>
          <w:szCs w:val="28"/>
        </w:rPr>
        <w:t>浦口区</w:t>
      </w:r>
      <w:r>
        <w:rPr>
          <w:rFonts w:asciiTheme="minorEastAsia" w:eastAsiaTheme="minorEastAsia" w:hAnsiTheme="minorEastAsia" w:cstheme="minorEastAsia" w:hint="eastAsia"/>
          <w:sz w:val="28"/>
          <w:szCs w:val="28"/>
        </w:rPr>
        <w:t>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6F3BD2">
        <w:rPr>
          <w:rFonts w:asciiTheme="minorEastAsia" w:hAnsiTheme="minorEastAsia" w:cstheme="minorEastAsia" w:hint="eastAsia"/>
          <w:sz w:val="28"/>
          <w:szCs w:val="28"/>
        </w:rPr>
        <w:t>南京市</w:t>
      </w:r>
      <w:r>
        <w:rPr>
          <w:rFonts w:asciiTheme="minorEastAsia" w:hAnsiTheme="minorEastAsia" w:cstheme="minorEastAsia" w:hint="eastAsia"/>
          <w:sz w:val="28"/>
          <w:szCs w:val="28"/>
        </w:rPr>
        <w:t>浦口区民政局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C210CD">
        <w:rPr>
          <w:rFonts w:asciiTheme="minorEastAsia" w:hAnsiTheme="minorEastAsia" w:cstheme="minorEastAsia" w:hint="eastAsia"/>
          <w:b/>
          <w:sz w:val="44"/>
        </w:rPr>
        <w:t>浦口区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w:t>
      </w:r>
      <w:r w:rsidR="008136FC">
        <w:rPr>
          <w:rFonts w:asciiTheme="minorEastAsia" w:hAnsiTheme="minorEastAsia" w:cstheme="minorEastAsia" w:hint="eastAsia"/>
          <w:b/>
          <w:sz w:val="32"/>
          <w:szCs w:val="32"/>
        </w:rPr>
        <w:t>浦口区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445AA" w:rsidRDefault="000A5B50"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D83779">
              <w:rPr>
                <w:rFonts w:asciiTheme="minorEastAsia" w:hAnsiTheme="minorEastAsia" w:cstheme="minorEastAsia" w:hint="eastAsia"/>
                <w:snapToGrid w:val="0"/>
                <w:sz w:val="24"/>
                <w:szCs w:val="24"/>
              </w:rPr>
              <w:t>青少年服务</w:t>
            </w:r>
            <w:r w:rsidR="001445AA">
              <w:rPr>
                <w:rFonts w:asciiTheme="minorEastAsia" w:hAnsiTheme="minorEastAsia" w:cstheme="minorEastAsia" w:hint="eastAsia"/>
                <w:sz w:val="24"/>
                <w:szCs w:val="24"/>
              </w:rPr>
              <w:t xml:space="preserve">项目           </w:t>
            </w:r>
          </w:p>
          <w:p w:rsidR="001445AA" w:rsidRDefault="00671453"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Pr>
                <w:rFonts w:asciiTheme="minorEastAsia" w:hAnsiTheme="minorEastAsia" w:cstheme="minorEastAsia" w:hint="eastAsia"/>
                <w:snapToGrid w:val="0"/>
                <w:sz w:val="24"/>
                <w:szCs w:val="24"/>
              </w:rPr>
              <w:t>社服中心项目</w:t>
            </w:r>
            <w:r w:rsidR="001445AA">
              <w:rPr>
                <w:rFonts w:asciiTheme="minorEastAsia" w:hAnsiTheme="minorEastAsia" w:cstheme="minorEastAsia" w:hint="eastAsia"/>
                <w:sz w:val="24"/>
                <w:szCs w:val="24"/>
              </w:rPr>
              <w:t xml:space="preserve"> </w:t>
            </w:r>
          </w:p>
          <w:p w:rsidR="001445AA" w:rsidRDefault="00671453"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sidR="000A5B50" w:rsidRPr="000A5B50">
              <w:rPr>
                <w:rFonts w:asciiTheme="minorEastAsia" w:hAnsiTheme="minorEastAsia" w:cstheme="minorEastAsia" w:hint="eastAsia"/>
                <w:sz w:val="24"/>
                <w:szCs w:val="24"/>
              </w:rPr>
              <w:t>楼栋长建设服务</w:t>
            </w:r>
          </w:p>
          <w:p w:rsidR="00D83779" w:rsidRPr="00D83779" w:rsidRDefault="00D83779"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z w:val="24"/>
                <w:szCs w:val="24"/>
              </w:rPr>
              <w:t>社区服务综合体</w:t>
            </w:r>
            <w:r>
              <w:rPr>
                <w:rFonts w:asciiTheme="minorEastAsia" w:hAnsiTheme="minorEastAsia" w:cstheme="minorEastAsia" w:hint="eastAsia"/>
                <w:sz w:val="24"/>
                <w:szCs w:val="24"/>
              </w:rPr>
              <w:t>（第</w:t>
            </w:r>
            <w:r w:rsidR="000A5B50">
              <w:rPr>
                <w:rFonts w:asciiTheme="minorEastAsia" w:hAnsiTheme="minorEastAsia" w:cstheme="minorEastAsia" w:hint="eastAsia"/>
                <w:sz w:val="24"/>
                <w:szCs w:val="24"/>
              </w:rPr>
              <w:t>一</w:t>
            </w:r>
            <w:r>
              <w:rPr>
                <w:rFonts w:asciiTheme="minorEastAsia" w:hAnsiTheme="minorEastAsia" w:cstheme="minorEastAsia" w:hint="eastAsia"/>
                <w:sz w:val="24"/>
                <w:szCs w:val="24"/>
              </w:rPr>
              <w:t xml:space="preserve">批） </w:t>
            </w:r>
          </w:p>
          <w:p w:rsidR="00AE5C01" w:rsidRDefault="001445AA" w:rsidP="000A5B50">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napToGrid w:val="0"/>
                <w:sz w:val="24"/>
                <w:szCs w:val="24"/>
              </w:rPr>
              <w:t>社区服务综合体</w:t>
            </w:r>
            <w:r w:rsidR="000A5B50">
              <w:rPr>
                <w:rFonts w:asciiTheme="minorEastAsia" w:hAnsiTheme="minorEastAsia" w:cstheme="minorEastAsia" w:hint="eastAsia"/>
                <w:sz w:val="24"/>
                <w:szCs w:val="24"/>
              </w:rPr>
              <w:t xml:space="preserve">（第二批）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35E" w:rsidRDefault="00F4635E">
      <w:r>
        <w:separator/>
      </w:r>
    </w:p>
  </w:endnote>
  <w:endnote w:type="continuationSeparator" w:id="0">
    <w:p w:rsidR="00F4635E" w:rsidRDefault="00F4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微软雅黑"/>
    <w:charset w:val="01"/>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方正楷体_GBK">
    <w:altName w:val="微软雅黑"/>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d"/>
      <w:jc w:val="center"/>
    </w:pPr>
    <w:r>
      <w:t>第</w:t>
    </w:r>
    <w:r>
      <w:fldChar w:fldCharType="begin"/>
    </w:r>
    <w:r>
      <w:instrText xml:space="preserve"> PAGE   \* MERGEFORMAT </w:instrText>
    </w:r>
    <w:r>
      <w:fldChar w:fldCharType="separate"/>
    </w:r>
    <w:r w:rsidR="00F46802" w:rsidRPr="00F46802">
      <w:rPr>
        <w:noProof/>
        <w:lang w:val="zh-CN"/>
      </w:rPr>
      <w:t>4</w:t>
    </w:r>
    <w:r>
      <w:rPr>
        <w:lang w:val="zh-CN"/>
      </w:rPr>
      <w:fldChar w:fldCharType="end"/>
    </w:r>
    <w:r>
      <w:t>页</w:t>
    </w:r>
    <w:r>
      <w:rPr>
        <w:rFonts w:hint="eastAsia"/>
      </w:rPr>
      <w:t>（共</w:t>
    </w:r>
    <w:r>
      <w:rPr>
        <w:rFonts w:hint="eastAsia"/>
      </w:rPr>
      <w:t>44</w:t>
    </w:r>
    <w:r>
      <w:rPr>
        <w:rFonts w:hint="eastAsia"/>
      </w:rPr>
      <w:t>页）</w:t>
    </w:r>
  </w:p>
  <w:p w:rsidR="000A5B50" w:rsidRDefault="000A5B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35E" w:rsidRDefault="00F4635E">
      <w:r>
        <w:separator/>
      </w:r>
    </w:p>
  </w:footnote>
  <w:footnote w:type="continuationSeparator" w:id="0">
    <w:p w:rsidR="00F4635E" w:rsidRDefault="00F4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0D7D"/>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B50"/>
    <w:rsid w:val="000B24D3"/>
    <w:rsid w:val="000B7F98"/>
    <w:rsid w:val="000C2F53"/>
    <w:rsid w:val="000C3937"/>
    <w:rsid w:val="000C46C9"/>
    <w:rsid w:val="000E0D28"/>
    <w:rsid w:val="000E5132"/>
    <w:rsid w:val="000F5D60"/>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64645"/>
    <w:rsid w:val="0016670B"/>
    <w:rsid w:val="001830D5"/>
    <w:rsid w:val="00194B09"/>
    <w:rsid w:val="00197155"/>
    <w:rsid w:val="001B6907"/>
    <w:rsid w:val="001C4237"/>
    <w:rsid w:val="001C7970"/>
    <w:rsid w:val="001D6A60"/>
    <w:rsid w:val="001D6AFE"/>
    <w:rsid w:val="001E1D28"/>
    <w:rsid w:val="001F070B"/>
    <w:rsid w:val="001F6C5C"/>
    <w:rsid w:val="001F75CB"/>
    <w:rsid w:val="0020034D"/>
    <w:rsid w:val="0020492F"/>
    <w:rsid w:val="00211879"/>
    <w:rsid w:val="00213868"/>
    <w:rsid w:val="00225D81"/>
    <w:rsid w:val="0024783D"/>
    <w:rsid w:val="002538DF"/>
    <w:rsid w:val="0027619A"/>
    <w:rsid w:val="0028545A"/>
    <w:rsid w:val="0029757F"/>
    <w:rsid w:val="002A4FBE"/>
    <w:rsid w:val="002A64F2"/>
    <w:rsid w:val="002B1C52"/>
    <w:rsid w:val="002B2526"/>
    <w:rsid w:val="002D21F1"/>
    <w:rsid w:val="002D4640"/>
    <w:rsid w:val="002E3B02"/>
    <w:rsid w:val="002F63A0"/>
    <w:rsid w:val="002F6EAB"/>
    <w:rsid w:val="00301D53"/>
    <w:rsid w:val="00307029"/>
    <w:rsid w:val="00307E11"/>
    <w:rsid w:val="0031044C"/>
    <w:rsid w:val="00313AA5"/>
    <w:rsid w:val="00314A8D"/>
    <w:rsid w:val="0032093D"/>
    <w:rsid w:val="003228C5"/>
    <w:rsid w:val="003336D7"/>
    <w:rsid w:val="003371CD"/>
    <w:rsid w:val="00344104"/>
    <w:rsid w:val="003451DE"/>
    <w:rsid w:val="00360338"/>
    <w:rsid w:val="00372EC5"/>
    <w:rsid w:val="00384C41"/>
    <w:rsid w:val="00391F6F"/>
    <w:rsid w:val="0039636C"/>
    <w:rsid w:val="003B63BD"/>
    <w:rsid w:val="003E0612"/>
    <w:rsid w:val="003F2B12"/>
    <w:rsid w:val="00402EE6"/>
    <w:rsid w:val="00403083"/>
    <w:rsid w:val="004046CA"/>
    <w:rsid w:val="004107BC"/>
    <w:rsid w:val="00410AE4"/>
    <w:rsid w:val="00420087"/>
    <w:rsid w:val="004262D7"/>
    <w:rsid w:val="00431AE5"/>
    <w:rsid w:val="004322F7"/>
    <w:rsid w:val="00434B7A"/>
    <w:rsid w:val="004403A8"/>
    <w:rsid w:val="0044341F"/>
    <w:rsid w:val="00454F62"/>
    <w:rsid w:val="004555FE"/>
    <w:rsid w:val="00465433"/>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11C8"/>
    <w:rsid w:val="00532F93"/>
    <w:rsid w:val="00533F0C"/>
    <w:rsid w:val="00560D75"/>
    <w:rsid w:val="00563101"/>
    <w:rsid w:val="00563B54"/>
    <w:rsid w:val="0056480F"/>
    <w:rsid w:val="0056662C"/>
    <w:rsid w:val="00582BA0"/>
    <w:rsid w:val="005834DE"/>
    <w:rsid w:val="005839BE"/>
    <w:rsid w:val="005A3CFA"/>
    <w:rsid w:val="005A3D38"/>
    <w:rsid w:val="005B4628"/>
    <w:rsid w:val="005C0BE2"/>
    <w:rsid w:val="005C5D1B"/>
    <w:rsid w:val="005D21F6"/>
    <w:rsid w:val="005D356F"/>
    <w:rsid w:val="005E3637"/>
    <w:rsid w:val="005F1A92"/>
    <w:rsid w:val="005F4E78"/>
    <w:rsid w:val="005F5FC2"/>
    <w:rsid w:val="005F6B72"/>
    <w:rsid w:val="005F7122"/>
    <w:rsid w:val="005F7B03"/>
    <w:rsid w:val="00610F81"/>
    <w:rsid w:val="00613E1C"/>
    <w:rsid w:val="00617F8C"/>
    <w:rsid w:val="00630852"/>
    <w:rsid w:val="00634013"/>
    <w:rsid w:val="00635787"/>
    <w:rsid w:val="00635D28"/>
    <w:rsid w:val="00636AE2"/>
    <w:rsid w:val="00641AE3"/>
    <w:rsid w:val="00651335"/>
    <w:rsid w:val="006669E8"/>
    <w:rsid w:val="00671453"/>
    <w:rsid w:val="0068678F"/>
    <w:rsid w:val="00687376"/>
    <w:rsid w:val="00687E6B"/>
    <w:rsid w:val="0069392D"/>
    <w:rsid w:val="006B0C17"/>
    <w:rsid w:val="006D0D63"/>
    <w:rsid w:val="006D1433"/>
    <w:rsid w:val="006D542E"/>
    <w:rsid w:val="006D6F2C"/>
    <w:rsid w:val="006F3BD2"/>
    <w:rsid w:val="006F45C6"/>
    <w:rsid w:val="006F544C"/>
    <w:rsid w:val="006F6B15"/>
    <w:rsid w:val="007005C3"/>
    <w:rsid w:val="00712567"/>
    <w:rsid w:val="007164D6"/>
    <w:rsid w:val="007230AC"/>
    <w:rsid w:val="007237D8"/>
    <w:rsid w:val="00733160"/>
    <w:rsid w:val="007332FA"/>
    <w:rsid w:val="00750931"/>
    <w:rsid w:val="00753909"/>
    <w:rsid w:val="00757799"/>
    <w:rsid w:val="00780F4C"/>
    <w:rsid w:val="00785B8B"/>
    <w:rsid w:val="007903E2"/>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36FC"/>
    <w:rsid w:val="008144B3"/>
    <w:rsid w:val="008342B0"/>
    <w:rsid w:val="008418C7"/>
    <w:rsid w:val="00850B6C"/>
    <w:rsid w:val="00857580"/>
    <w:rsid w:val="00860271"/>
    <w:rsid w:val="0086696A"/>
    <w:rsid w:val="00887C8D"/>
    <w:rsid w:val="0089068F"/>
    <w:rsid w:val="00894B96"/>
    <w:rsid w:val="00897348"/>
    <w:rsid w:val="008B6275"/>
    <w:rsid w:val="008C25C3"/>
    <w:rsid w:val="008D18F5"/>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3D8A"/>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3DF0"/>
    <w:rsid w:val="00AA5411"/>
    <w:rsid w:val="00AB5FC8"/>
    <w:rsid w:val="00AC4C3B"/>
    <w:rsid w:val="00AC6260"/>
    <w:rsid w:val="00AE5C01"/>
    <w:rsid w:val="00AF298E"/>
    <w:rsid w:val="00AF2CF8"/>
    <w:rsid w:val="00B003DD"/>
    <w:rsid w:val="00B00643"/>
    <w:rsid w:val="00B04A51"/>
    <w:rsid w:val="00B1384D"/>
    <w:rsid w:val="00B1439C"/>
    <w:rsid w:val="00B1777B"/>
    <w:rsid w:val="00B21E5A"/>
    <w:rsid w:val="00B2251A"/>
    <w:rsid w:val="00B36E2D"/>
    <w:rsid w:val="00B412F4"/>
    <w:rsid w:val="00B54303"/>
    <w:rsid w:val="00B57A3B"/>
    <w:rsid w:val="00B70B4C"/>
    <w:rsid w:val="00B721BE"/>
    <w:rsid w:val="00B87061"/>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10CD"/>
    <w:rsid w:val="00C21483"/>
    <w:rsid w:val="00C36E12"/>
    <w:rsid w:val="00C4223B"/>
    <w:rsid w:val="00C47D4C"/>
    <w:rsid w:val="00C51C2E"/>
    <w:rsid w:val="00C800AC"/>
    <w:rsid w:val="00C847F0"/>
    <w:rsid w:val="00C855F3"/>
    <w:rsid w:val="00C87174"/>
    <w:rsid w:val="00C96ED5"/>
    <w:rsid w:val="00CA5F61"/>
    <w:rsid w:val="00CB03DF"/>
    <w:rsid w:val="00CB4162"/>
    <w:rsid w:val="00CC0147"/>
    <w:rsid w:val="00CC060A"/>
    <w:rsid w:val="00CD6675"/>
    <w:rsid w:val="00D1321F"/>
    <w:rsid w:val="00D1599C"/>
    <w:rsid w:val="00D25F4A"/>
    <w:rsid w:val="00D26403"/>
    <w:rsid w:val="00D355F3"/>
    <w:rsid w:val="00D37EF0"/>
    <w:rsid w:val="00D404AA"/>
    <w:rsid w:val="00D6143A"/>
    <w:rsid w:val="00D627C8"/>
    <w:rsid w:val="00D72350"/>
    <w:rsid w:val="00D7508B"/>
    <w:rsid w:val="00D75F06"/>
    <w:rsid w:val="00D83779"/>
    <w:rsid w:val="00D900F4"/>
    <w:rsid w:val="00D90861"/>
    <w:rsid w:val="00D948F6"/>
    <w:rsid w:val="00DA1902"/>
    <w:rsid w:val="00DA44DE"/>
    <w:rsid w:val="00DA6224"/>
    <w:rsid w:val="00DB3648"/>
    <w:rsid w:val="00DB66DD"/>
    <w:rsid w:val="00DC1B17"/>
    <w:rsid w:val="00DE0A43"/>
    <w:rsid w:val="00DF3909"/>
    <w:rsid w:val="00E31DBF"/>
    <w:rsid w:val="00E3359B"/>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B1349"/>
    <w:rsid w:val="00EB60B0"/>
    <w:rsid w:val="00EB6226"/>
    <w:rsid w:val="00EB6EE6"/>
    <w:rsid w:val="00EE0F8C"/>
    <w:rsid w:val="00EF2693"/>
    <w:rsid w:val="00EF35C2"/>
    <w:rsid w:val="00EF75F1"/>
    <w:rsid w:val="00EF771D"/>
    <w:rsid w:val="00F03609"/>
    <w:rsid w:val="00F22765"/>
    <w:rsid w:val="00F2281C"/>
    <w:rsid w:val="00F2762E"/>
    <w:rsid w:val="00F3008E"/>
    <w:rsid w:val="00F32AE7"/>
    <w:rsid w:val="00F33427"/>
    <w:rsid w:val="00F426CA"/>
    <w:rsid w:val="00F45C38"/>
    <w:rsid w:val="00F4635E"/>
    <w:rsid w:val="00F46802"/>
    <w:rsid w:val="00F50232"/>
    <w:rsid w:val="00F51137"/>
    <w:rsid w:val="00F52B39"/>
    <w:rsid w:val="00F671F0"/>
    <w:rsid w:val="00F70021"/>
    <w:rsid w:val="00F77557"/>
    <w:rsid w:val="00F823D8"/>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2E0363-371F-4D2C-8FEE-1F7EC26A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61AE6-4F95-4347-8039-6588ACEB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2375</Words>
  <Characters>13541</Characters>
  <Application>Microsoft Office Word</Application>
  <DocSecurity>0</DocSecurity>
  <Lines>112</Lines>
  <Paragraphs>31</Paragraphs>
  <ScaleCrop>false</ScaleCrop>
  <Company>Microsoft</Company>
  <LinksUpToDate>false</LinksUpToDate>
  <CharactersWithSpaces>15885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2</cp:revision>
  <dcterms:created xsi:type="dcterms:W3CDTF">2019-10-29T01:37:00Z</dcterms:created>
  <dcterms:modified xsi:type="dcterms:W3CDTF">2019-10-29T01:37:00Z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